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70" w:rsidRPr="00610370" w:rsidRDefault="00610370" w:rsidP="00E04501">
      <w:pPr>
        <w:rPr>
          <w:b/>
          <w:color w:val="FF0000"/>
        </w:rPr>
      </w:pPr>
      <w:r w:rsidRPr="00610370">
        <w:rPr>
          <w:b/>
          <w:color w:val="FF0000"/>
        </w:rPr>
        <w:t>Modos de visualización</w:t>
      </w:r>
    </w:p>
    <w:p w:rsidR="00610370" w:rsidRDefault="0009585E" w:rsidP="00E04501">
      <w:r>
        <w:t xml:space="preserve">Las aplicaciones de procesamiento de texto disponen de diversas opciones de visualización para adaptarse a nuestras necesidades e intereses. En la ficha </w:t>
      </w:r>
      <w:r w:rsidRPr="0009585E">
        <w:rPr>
          <w:b/>
        </w:rPr>
        <w:t>Vista</w:t>
      </w:r>
      <w:r>
        <w:t xml:space="preserve"> disponemos de una serie de opciones que nos permitirán ajustar el tipo de visualización a nuestras necesidades:</w:t>
      </w:r>
    </w:p>
    <w:p w:rsidR="0009585E" w:rsidRDefault="0009585E" w:rsidP="0009585E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886075" cy="866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85E" w:rsidRDefault="0009585E" w:rsidP="0009585E">
      <w:r>
        <w:t xml:space="preserve">También podemos modificar el modo de visualización con los iconos situados en la barra de estado. </w:t>
      </w:r>
      <w:r>
        <w:rPr>
          <w:noProof/>
          <w:lang w:eastAsia="es-ES"/>
        </w:rPr>
        <w:drawing>
          <wp:inline distT="0" distB="0" distL="0" distR="0">
            <wp:extent cx="1028700" cy="21907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85E" w:rsidRDefault="0009585E" w:rsidP="0009585E">
      <w:r>
        <w:t xml:space="preserve"> Los modos de visualización de que disponemos son:</w:t>
      </w:r>
    </w:p>
    <w:p w:rsidR="0009585E" w:rsidRDefault="0009585E" w:rsidP="0009585E">
      <w:pPr>
        <w:pStyle w:val="Prrafodelista"/>
        <w:numPr>
          <w:ilvl w:val="0"/>
          <w:numId w:val="1"/>
        </w:numPr>
      </w:pPr>
      <w:r w:rsidRPr="0009585E">
        <w:rPr>
          <w:b/>
        </w:rPr>
        <w:t>Diseño de impresión</w:t>
      </w:r>
      <w:r>
        <w:t xml:space="preserve">: </w:t>
      </w:r>
      <w:r w:rsidR="002A3F30">
        <w:t>es la opción más adecuada para el trabajo con el documento, pues visualizamos sus características tal como se van a imprimir en la página.</w:t>
      </w:r>
    </w:p>
    <w:p w:rsidR="002A3F30" w:rsidRDefault="002A3F30" w:rsidP="0009585E">
      <w:pPr>
        <w:pStyle w:val="Prrafodelista"/>
        <w:numPr>
          <w:ilvl w:val="0"/>
          <w:numId w:val="1"/>
        </w:numPr>
      </w:pPr>
      <w:r>
        <w:rPr>
          <w:b/>
        </w:rPr>
        <w:t>Lectura de pantalla completa</w:t>
      </w:r>
      <w:r w:rsidRPr="002A3F30">
        <w:t>:</w:t>
      </w:r>
      <w:r>
        <w:t xml:space="preserve"> el documento pasa a ocupar toda la pantalla del ordenador, con lo que es óptima cuando queremos leer el documento disponiendo del máximo espacio para ello.</w:t>
      </w:r>
    </w:p>
    <w:p w:rsidR="002A3F30" w:rsidRDefault="002A3F30" w:rsidP="0009585E">
      <w:pPr>
        <w:pStyle w:val="Prrafodelista"/>
        <w:numPr>
          <w:ilvl w:val="0"/>
          <w:numId w:val="1"/>
        </w:numPr>
      </w:pPr>
      <w:r>
        <w:rPr>
          <w:b/>
        </w:rPr>
        <w:t>Diseño Web</w:t>
      </w:r>
      <w:r w:rsidRPr="002A3F30">
        <w:t>:</w:t>
      </w:r>
      <w:r>
        <w:t xml:space="preserve"> el documento se muestra como si se tratase de una página web, sin separación entre páginas, encabezados, etc. Es útil cuando vamos a exportar nuestro documento a formato HTML (es decir, exportarlo como página web).</w:t>
      </w:r>
    </w:p>
    <w:p w:rsidR="002A3F30" w:rsidRDefault="002A3F30" w:rsidP="0009585E">
      <w:pPr>
        <w:pStyle w:val="Prrafodelista"/>
        <w:numPr>
          <w:ilvl w:val="0"/>
          <w:numId w:val="1"/>
        </w:numPr>
      </w:pPr>
      <w:r>
        <w:rPr>
          <w:b/>
        </w:rPr>
        <w:t>Esquema</w:t>
      </w:r>
      <w:r>
        <w:t>: la vista esquema permite visualizar el documento fijándonos principalmente en su estructura y dejando de lado su formato. En él vemos claramente a cada uno de ellos. Además, en esta vista es m y fácil mover párrafos o bloques enteros de texto arrastrándolos de un lugar a otro.</w:t>
      </w:r>
    </w:p>
    <w:p w:rsidR="002A3F30" w:rsidRDefault="002A3F30" w:rsidP="0009585E">
      <w:pPr>
        <w:pStyle w:val="Prrafodelista"/>
        <w:numPr>
          <w:ilvl w:val="0"/>
          <w:numId w:val="1"/>
        </w:numPr>
      </w:pPr>
      <w:r>
        <w:rPr>
          <w:b/>
        </w:rPr>
        <w:t>Borrador</w:t>
      </w:r>
      <w:r w:rsidRPr="002A3F30">
        <w:t>:</w:t>
      </w:r>
      <w:r>
        <w:t xml:space="preserve"> del documento se muestra solamente el texto, sin márgenes de página, encabezados, etc. Los elementos gráficos no se muestran.</w:t>
      </w:r>
    </w:p>
    <w:p w:rsidR="005F79BE" w:rsidRDefault="005F79BE" w:rsidP="005F79BE"/>
    <w:p w:rsidR="005F79BE" w:rsidRDefault="005F79BE" w:rsidP="005F79BE"/>
    <w:p w:rsidR="005F79BE" w:rsidRDefault="005F79BE" w:rsidP="005F79BE"/>
    <w:p w:rsidR="005F79BE" w:rsidRDefault="005F79BE" w:rsidP="005F79BE"/>
    <w:p w:rsidR="005F79BE" w:rsidRDefault="005F79BE" w:rsidP="005F79BE"/>
    <w:p w:rsidR="005F79BE" w:rsidRDefault="005F79BE" w:rsidP="005F79BE">
      <w:bookmarkStart w:id="0" w:name="_GoBack"/>
      <w:bookmarkEnd w:id="0"/>
    </w:p>
    <w:p w:rsidR="0009585E" w:rsidRDefault="0009585E" w:rsidP="0009585E"/>
    <w:p w:rsidR="00F132DE" w:rsidRDefault="00E04501" w:rsidP="00E04501">
      <w:r>
        <w:lastRenderedPageBreak/>
        <w:t>Vamos a ver como configurar los márgenes predeterminados y personalizados en un documento y, también cómo utilizar la Regla para ajustarlos.</w:t>
      </w:r>
    </w:p>
    <w:p w:rsidR="00E04501" w:rsidRDefault="0033466E" w:rsidP="00E04501">
      <w:pPr>
        <w:spacing w:after="0"/>
        <w:rPr>
          <w:color w:val="FF0000"/>
        </w:rPr>
      </w:pPr>
      <w:r>
        <w:rPr>
          <w:b/>
          <w:color w:val="FF0000"/>
        </w:rPr>
        <w:t>Márgenes predeterminados</w:t>
      </w:r>
    </w:p>
    <w:p w:rsidR="0033466E" w:rsidRDefault="0033466E" w:rsidP="00E04501">
      <w:pPr>
        <w:spacing w:after="0"/>
        <w:rPr>
          <w:color w:val="FF0000"/>
        </w:rPr>
      </w:pPr>
    </w:p>
    <w:p w:rsidR="0033466E" w:rsidRDefault="0033466E" w:rsidP="00E04501">
      <w:pPr>
        <w:spacing w:after="0"/>
      </w:pPr>
      <w:r>
        <w:t xml:space="preserve">Activamos la ficha </w:t>
      </w:r>
      <w:r w:rsidR="006A5D3E">
        <w:t>Diseño de página y en el grupo Configurar página / botón márgenes / estilo estrecho</w:t>
      </w:r>
    </w:p>
    <w:p w:rsidR="006A5D3E" w:rsidRPr="0033466E" w:rsidRDefault="006A5D3E" w:rsidP="00E04501">
      <w:pPr>
        <w:spacing w:after="0"/>
      </w:pPr>
    </w:p>
    <w:p w:rsidR="0033466E" w:rsidRDefault="006A5D3E" w:rsidP="00E04501">
      <w:pPr>
        <w:spacing w:after="0"/>
      </w:pPr>
      <w:r>
        <w:rPr>
          <w:noProof/>
          <w:lang w:eastAsia="es-ES"/>
        </w:rPr>
        <w:drawing>
          <wp:inline distT="0" distB="0" distL="0" distR="0" wp14:anchorId="5E24D082" wp14:editId="455FE212">
            <wp:extent cx="3409950" cy="2647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3E" w:rsidRDefault="006A5D3E" w:rsidP="00E04501">
      <w:pPr>
        <w:spacing w:after="0"/>
      </w:pPr>
    </w:p>
    <w:p w:rsidR="006A5D3E" w:rsidRDefault="006A5D3E" w:rsidP="00E04501">
      <w:pPr>
        <w:spacing w:after="0"/>
      </w:pPr>
      <w:r>
        <w:t>Como veis, el documento se adapta a los nuevos márgenes.</w:t>
      </w:r>
    </w:p>
    <w:p w:rsidR="006A5D3E" w:rsidRDefault="006A5D3E" w:rsidP="00E04501">
      <w:pPr>
        <w:spacing w:after="0"/>
      </w:pPr>
      <w:r>
        <w:t>Ahora vamos a establecer márgenes personalizados, para ello pulsamos el botón iniciador de cuadros de diálogo del grupo configurar página:</w:t>
      </w:r>
    </w:p>
    <w:p w:rsidR="006A5D3E" w:rsidRDefault="006A5D3E" w:rsidP="00E04501">
      <w:pPr>
        <w:spacing w:after="0"/>
      </w:pPr>
      <w:r>
        <w:rPr>
          <w:noProof/>
          <w:lang w:eastAsia="es-ES"/>
        </w:rPr>
        <w:drawing>
          <wp:inline distT="0" distB="0" distL="0" distR="0" wp14:anchorId="0A709406" wp14:editId="1BEB6899">
            <wp:extent cx="5124450" cy="3143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6E" w:rsidRDefault="0033466E" w:rsidP="00E04501">
      <w:pPr>
        <w:spacing w:after="0"/>
      </w:pPr>
    </w:p>
    <w:p w:rsidR="006A5D3E" w:rsidRDefault="006A5D3E" w:rsidP="00E04501">
      <w:pPr>
        <w:spacing w:after="0"/>
      </w:pPr>
    </w:p>
    <w:p w:rsidR="006A5D3E" w:rsidRDefault="006A5D3E" w:rsidP="00E04501">
      <w:pPr>
        <w:spacing w:after="0"/>
      </w:pPr>
      <w:r>
        <w:t>En la pestaña Márgenes, establecemos el superior en 3 cm, el izquierdo 2,5, Inferior 2 y derecho 1,6. Para fijar pulsamos Aceptar.</w:t>
      </w:r>
    </w:p>
    <w:p w:rsidR="006A5D3E" w:rsidRDefault="006A5D3E" w:rsidP="00E04501">
      <w:pPr>
        <w:spacing w:after="0"/>
      </w:pPr>
      <w:r>
        <w:lastRenderedPageBreak/>
        <w:t xml:space="preserve">Los márgenes establecidos anteriormente se pueden </w:t>
      </w:r>
      <w:r w:rsidRPr="006A5D3E">
        <w:rPr>
          <w:b/>
        </w:rPr>
        <w:t>modifica</w:t>
      </w:r>
      <w:r>
        <w:t>r por medio de la</w:t>
      </w:r>
      <w:r w:rsidRPr="006A5D3E">
        <w:rPr>
          <w:b/>
        </w:rPr>
        <w:t xml:space="preserve"> regla</w:t>
      </w:r>
      <w:r>
        <w:t xml:space="preserve">. </w:t>
      </w:r>
    </w:p>
    <w:p w:rsidR="006A5D3E" w:rsidRDefault="006A5D3E" w:rsidP="00E04501">
      <w:pPr>
        <w:spacing w:after="0"/>
      </w:pPr>
      <w:r>
        <w:t>Nos posicionamos en el extremo derecho de la regla, en la zona despejada del marcador de sangría, veréis un pequeño rótulo informativo con el nombre del margen</w:t>
      </w:r>
      <w:r w:rsidR="00790BE9">
        <w:t>:</w:t>
      </w:r>
    </w:p>
    <w:p w:rsidR="006A5D3E" w:rsidRDefault="00790BE9" w:rsidP="00E04501">
      <w:pPr>
        <w:spacing w:after="0"/>
      </w:pPr>
      <w:r>
        <w:rPr>
          <w:noProof/>
          <w:lang w:eastAsia="es-ES"/>
        </w:rPr>
        <w:drawing>
          <wp:inline distT="0" distB="0" distL="0" distR="0" wp14:anchorId="311874D3" wp14:editId="124681D2">
            <wp:extent cx="1104900" cy="4191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E9" w:rsidRDefault="00790BE9" w:rsidP="00E04501">
      <w:pPr>
        <w:spacing w:after="0"/>
      </w:pPr>
    </w:p>
    <w:p w:rsidR="006A5D3E" w:rsidRDefault="00790BE9" w:rsidP="00E04501">
      <w:pPr>
        <w:spacing w:after="0"/>
      </w:pPr>
      <w:r>
        <w:t xml:space="preserve">Simplemente </w:t>
      </w:r>
      <w:r w:rsidR="006A5D3E">
        <w:t xml:space="preserve">arrastramos hacia la izquierda </w:t>
      </w:r>
      <w:r>
        <w:t>o hacia la derecha para cambiar sus medidas. Seguimos el mismo proceso con el margen izquierdo.</w:t>
      </w:r>
    </w:p>
    <w:p w:rsidR="00790BE9" w:rsidRDefault="00790BE9" w:rsidP="00E04501">
      <w:pPr>
        <w:spacing w:after="0"/>
      </w:pPr>
      <w:r>
        <w:rPr>
          <w:noProof/>
          <w:lang w:eastAsia="es-ES"/>
        </w:rPr>
        <w:drawing>
          <wp:inline distT="0" distB="0" distL="0" distR="0" wp14:anchorId="35EF0D7C" wp14:editId="2EE530BB">
            <wp:extent cx="876300" cy="3905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E9" w:rsidRDefault="00790BE9" w:rsidP="00E04501">
      <w:pPr>
        <w:spacing w:after="0"/>
      </w:pPr>
      <w:r>
        <w:t>El mismo procedimiento se utiliza con la regla vertical para fijar los márgenes superior e inferior.</w:t>
      </w:r>
    </w:p>
    <w:p w:rsidR="00790BE9" w:rsidRDefault="00790BE9" w:rsidP="00E04501">
      <w:pPr>
        <w:spacing w:after="0"/>
      </w:pPr>
    </w:p>
    <w:p w:rsidR="00790BE9" w:rsidRDefault="00790BE9" w:rsidP="00E04501">
      <w:pPr>
        <w:spacing w:after="0"/>
      </w:pPr>
      <w:r>
        <w:rPr>
          <w:noProof/>
          <w:lang w:eastAsia="es-ES"/>
        </w:rPr>
        <w:drawing>
          <wp:inline distT="0" distB="0" distL="0" distR="0" wp14:anchorId="298B31E1" wp14:editId="5C054433">
            <wp:extent cx="695325" cy="5619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E9" w:rsidRDefault="00790BE9" w:rsidP="00E04501">
      <w:pPr>
        <w:spacing w:after="0"/>
      </w:pPr>
    </w:p>
    <w:p w:rsidR="00790BE9" w:rsidRDefault="00790BE9" w:rsidP="00E04501">
      <w:pPr>
        <w:spacing w:after="0"/>
        <w:rPr>
          <w:b/>
          <w:color w:val="FF0000"/>
        </w:rPr>
      </w:pPr>
      <w:r>
        <w:rPr>
          <w:b/>
          <w:color w:val="FF0000"/>
        </w:rPr>
        <w:t>Interlineado espaciado, líneas viudas y huérfanas.</w:t>
      </w:r>
    </w:p>
    <w:p w:rsidR="00790BE9" w:rsidRPr="00790BE9" w:rsidRDefault="00790BE9" w:rsidP="00E04501">
      <w:pPr>
        <w:spacing w:after="0"/>
        <w:rPr>
          <w:b/>
          <w:color w:val="FF0000"/>
        </w:rPr>
      </w:pPr>
    </w:p>
    <w:p w:rsidR="00790BE9" w:rsidRDefault="00790BE9" w:rsidP="00E04501">
      <w:pPr>
        <w:spacing w:after="0"/>
      </w:pPr>
      <w:r>
        <w:t xml:space="preserve">Ahora vamos a ver cómo definir diferentes tipos de sangrías mediante la configuración de las opciones correspondientes del cuadro de diálogo </w:t>
      </w:r>
      <w:r w:rsidRPr="00790BE9">
        <w:rPr>
          <w:i/>
        </w:rPr>
        <w:t>Párrafo</w:t>
      </w:r>
      <w:r>
        <w:t xml:space="preserve"> y con la </w:t>
      </w:r>
      <w:r w:rsidRPr="00790BE9">
        <w:rPr>
          <w:i/>
        </w:rPr>
        <w:t>Regla</w:t>
      </w:r>
      <w:r>
        <w:t>, así como interlineados, espaciados y alineaciones.</w:t>
      </w:r>
    </w:p>
    <w:p w:rsidR="00786691" w:rsidRDefault="00786691" w:rsidP="00E04501">
      <w:pPr>
        <w:spacing w:after="0"/>
      </w:pPr>
      <w:r>
        <w:t>El</w:t>
      </w:r>
      <w:r w:rsidRPr="00217B6C">
        <w:rPr>
          <w:b/>
        </w:rPr>
        <w:t xml:space="preserve"> interlineado</w:t>
      </w:r>
      <w:r>
        <w:t xml:space="preserve"> es la distancia existente entre las líneas de un párrafo.</w:t>
      </w:r>
    </w:p>
    <w:p w:rsidR="00786691" w:rsidRDefault="00786691" w:rsidP="00E04501">
      <w:pPr>
        <w:spacing w:after="0"/>
      </w:pPr>
      <w:r>
        <w:t xml:space="preserve">El </w:t>
      </w:r>
      <w:r w:rsidRPr="00217B6C">
        <w:rPr>
          <w:b/>
        </w:rPr>
        <w:t xml:space="preserve">espaciado </w:t>
      </w:r>
      <w:r>
        <w:t xml:space="preserve">es la distancia </w:t>
      </w:r>
      <w:proofErr w:type="spellStart"/>
      <w:r>
        <w:t>lque</w:t>
      </w:r>
      <w:proofErr w:type="spellEnd"/>
      <w:r>
        <w:t xml:space="preserve"> existe entre el párrafo actual y los demás: anterior y posterior.</w:t>
      </w:r>
    </w:p>
    <w:p w:rsidR="00786691" w:rsidRDefault="00786691" w:rsidP="00E04501">
      <w:pPr>
        <w:spacing w:after="0"/>
      </w:pPr>
      <w:r w:rsidRPr="00217B6C">
        <w:rPr>
          <w:b/>
        </w:rPr>
        <w:t>Línea huérfana</w:t>
      </w:r>
      <w:r>
        <w:t xml:space="preserve"> es la primera línea de un párrafo que queda impresa sola  al final de una página.</w:t>
      </w:r>
    </w:p>
    <w:p w:rsidR="00786691" w:rsidRDefault="00786691" w:rsidP="00E04501">
      <w:pPr>
        <w:spacing w:after="0"/>
      </w:pPr>
      <w:r w:rsidRPr="00217B6C">
        <w:rPr>
          <w:b/>
        </w:rPr>
        <w:t>Lín</w:t>
      </w:r>
      <w:r w:rsidR="00217B6C" w:rsidRPr="00217B6C">
        <w:rPr>
          <w:b/>
        </w:rPr>
        <w:t>e</w:t>
      </w:r>
      <w:r w:rsidRPr="00217B6C">
        <w:rPr>
          <w:b/>
        </w:rPr>
        <w:t>a viuda</w:t>
      </w:r>
      <w:r>
        <w:t xml:space="preserve"> es la última línea de un párrafo que queda sola al principio de una página.</w:t>
      </w:r>
    </w:p>
    <w:p w:rsidR="0033466E" w:rsidRDefault="0033466E" w:rsidP="00E04501">
      <w:pPr>
        <w:spacing w:after="0"/>
      </w:pPr>
    </w:p>
    <w:p w:rsidR="0033466E" w:rsidRDefault="008470D0" w:rsidP="00E04501">
      <w:pPr>
        <w:spacing w:after="0"/>
      </w:pPr>
      <w:r>
        <w:t>Descarga el archivo CapturaelCO</w:t>
      </w:r>
      <w:r>
        <w:rPr>
          <w:vertAlign w:val="subscript"/>
        </w:rPr>
        <w:t>2</w:t>
      </w:r>
      <w:r>
        <w:t xml:space="preserve"> de </w:t>
      </w:r>
      <w:proofErr w:type="spellStart"/>
      <w:r>
        <w:t>moodle</w:t>
      </w:r>
      <w:proofErr w:type="spellEnd"/>
      <w:r>
        <w:t>.</w:t>
      </w:r>
    </w:p>
    <w:p w:rsidR="008470D0" w:rsidRDefault="008470D0" w:rsidP="00E04501">
      <w:pPr>
        <w:spacing w:after="0"/>
      </w:pPr>
      <w:r>
        <w:t xml:space="preserve">Un párrafo es un conjunto de líneas que constituyen unidades de información con características propias de formato. En el documento podemos distinguir algunos de ellos. Los </w:t>
      </w:r>
      <w:r w:rsidRPr="008470D0">
        <w:rPr>
          <w:b/>
        </w:rPr>
        <w:t xml:space="preserve">párrafos </w:t>
      </w:r>
      <w:r>
        <w:t xml:space="preserve">están separados entre sí por un salto de línea manual que se introduce al pulsar la tecla </w:t>
      </w:r>
      <w:proofErr w:type="spellStart"/>
      <w:r>
        <w:t>Enter</w:t>
      </w:r>
      <w:proofErr w:type="spellEnd"/>
      <w:r>
        <w:t>.</w:t>
      </w:r>
    </w:p>
    <w:p w:rsidR="008470D0" w:rsidRDefault="008470D0" w:rsidP="00E04501">
      <w:pPr>
        <w:spacing w:after="0"/>
      </w:pPr>
      <w:r>
        <w:t xml:space="preserve">Para ver el principio y el fin de cada párrafo lo más práctico es pulsar el botón </w:t>
      </w:r>
      <w:r w:rsidRPr="008470D0">
        <w:rPr>
          <w:i/>
        </w:rPr>
        <w:t>Mostrar todo….</w:t>
      </w:r>
      <w:r>
        <w:t xml:space="preserve"> Del grupo párrafo:</w:t>
      </w:r>
      <w:r>
        <w:rPr>
          <w:noProof/>
          <w:lang w:eastAsia="es-ES"/>
        </w:rPr>
        <w:drawing>
          <wp:inline distT="0" distB="0" distL="0" distR="0" wp14:anchorId="511652F6" wp14:editId="60797990">
            <wp:extent cx="381000" cy="3429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este botón muestra las marcas de párrafo y otros símbolos ocultos como pueden ser los espacios y la separación de las viñetas con el texto</w:t>
      </w:r>
      <w:r>
        <w:rPr>
          <w:noProof/>
          <w:lang w:eastAsia="es-ES"/>
        </w:rPr>
        <w:drawing>
          <wp:inline distT="0" distB="0" distL="0" distR="0" wp14:anchorId="2F396D1E" wp14:editId="491BEFA4">
            <wp:extent cx="628650" cy="3429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Para volver a ocultar todas las marcas,</w:t>
      </w:r>
      <w:r w:rsidRPr="008470D0">
        <w:t xml:space="preserve"> </w:t>
      </w:r>
      <w:r>
        <w:t>pulsamos de nuevo el botón.</w:t>
      </w:r>
    </w:p>
    <w:p w:rsidR="008470D0" w:rsidRDefault="008470D0" w:rsidP="00E04501">
      <w:pPr>
        <w:spacing w:after="0"/>
      </w:pPr>
      <w:r>
        <w:t xml:space="preserve">A continuación vamos a ver cómo gestiona Word las líneas </w:t>
      </w:r>
      <w:r w:rsidRPr="008470D0">
        <w:rPr>
          <w:b/>
        </w:rPr>
        <w:t>huérfanas y viudas</w:t>
      </w:r>
      <w:r>
        <w:t xml:space="preserve">. </w:t>
      </w:r>
    </w:p>
    <w:p w:rsidR="00F042AA" w:rsidRDefault="00F042AA" w:rsidP="00E04501">
      <w:pPr>
        <w:spacing w:after="0"/>
      </w:pPr>
      <w:r>
        <w:lastRenderedPageBreak/>
        <w:t>Si nos trasladamos al final de la página veremos en el último párrafo su primera línea se encuentra sola:</w:t>
      </w:r>
    </w:p>
    <w:p w:rsidR="00F042AA" w:rsidRDefault="00F042AA" w:rsidP="00E04501">
      <w:pPr>
        <w:spacing w:after="0"/>
      </w:pPr>
    </w:p>
    <w:p w:rsidR="008470D0" w:rsidRDefault="00F042AA" w:rsidP="00E04501">
      <w:pPr>
        <w:spacing w:after="0"/>
      </w:pPr>
      <w:r>
        <w:rPr>
          <w:noProof/>
          <w:lang w:eastAsia="es-ES"/>
        </w:rPr>
        <w:drawing>
          <wp:inline distT="0" distB="0" distL="0" distR="0" wp14:anchorId="4FC534F4" wp14:editId="5B8D4E54">
            <wp:extent cx="5267325" cy="8858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AA" w:rsidRDefault="00F042AA" w:rsidP="00E04501">
      <w:pPr>
        <w:spacing w:after="0"/>
      </w:pPr>
      <w:r>
        <w:t xml:space="preserve">Es </w:t>
      </w:r>
      <w:r w:rsidRPr="00F042AA">
        <w:rPr>
          <w:b/>
        </w:rPr>
        <w:t>línea huérfana</w:t>
      </w:r>
      <w:r>
        <w:t xml:space="preserve">. Y, si vamos al final del documento, vemos que el último párrafo está incompleto. Pues sus dos últimas líneas se encuentran al principio de la página siguiente. Son dos </w:t>
      </w:r>
      <w:r w:rsidRPr="00F042AA">
        <w:rPr>
          <w:b/>
        </w:rPr>
        <w:t>líneas viudas</w:t>
      </w:r>
      <w:r>
        <w:t>.</w:t>
      </w:r>
    </w:p>
    <w:p w:rsidR="00F042AA" w:rsidRDefault="00F042AA" w:rsidP="00E04501">
      <w:pPr>
        <w:spacing w:after="0"/>
      </w:pPr>
      <w:r>
        <w:t xml:space="preserve">Para controlar tanto las líneas </w:t>
      </w:r>
      <w:r w:rsidRPr="00F042AA">
        <w:rPr>
          <w:b/>
        </w:rPr>
        <w:t xml:space="preserve">huérfanas </w:t>
      </w:r>
      <w:r>
        <w:t xml:space="preserve">como las </w:t>
      </w:r>
      <w:r w:rsidRPr="00F042AA">
        <w:rPr>
          <w:b/>
        </w:rPr>
        <w:t>viudas</w:t>
      </w:r>
      <w:r>
        <w:t xml:space="preserve">, Word de una opción en el cuadro de diálogo </w:t>
      </w:r>
      <w:r w:rsidRPr="00F042AA">
        <w:rPr>
          <w:b/>
          <w:i/>
        </w:rPr>
        <w:t>Párrafo</w:t>
      </w:r>
      <w:r>
        <w:t xml:space="preserve"> que por defecto está activada. </w:t>
      </w:r>
    </w:p>
    <w:p w:rsidR="00F042AA" w:rsidRDefault="00F042AA" w:rsidP="00E04501">
      <w:pPr>
        <w:spacing w:after="0"/>
      </w:pPr>
      <w:r>
        <w:t>Vamos a seleccionar uno de los párrafos (cualquiera) y abrimos el cuadro de diálogo Párrafo:</w:t>
      </w:r>
    </w:p>
    <w:p w:rsidR="00F042AA" w:rsidRDefault="00F042AA" w:rsidP="00E04501">
      <w:pPr>
        <w:spacing w:after="0"/>
      </w:pPr>
      <w:r>
        <w:rPr>
          <w:noProof/>
          <w:lang w:eastAsia="es-ES"/>
        </w:rPr>
        <w:drawing>
          <wp:inline distT="0" distB="0" distL="0" distR="0" wp14:anchorId="5702D69D" wp14:editId="22F026AB">
            <wp:extent cx="5305425" cy="20002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2AA" w:rsidRDefault="00F042AA" w:rsidP="00E04501">
      <w:pPr>
        <w:spacing w:after="0"/>
      </w:pPr>
    </w:p>
    <w:p w:rsidR="00F042AA" w:rsidRDefault="00F042AA" w:rsidP="00E04501">
      <w:pPr>
        <w:spacing w:after="0"/>
      </w:pPr>
      <w:r>
        <w:t>Como veis la opción control de líneas viudas y huérfanas está activada.</w:t>
      </w:r>
    </w:p>
    <w:p w:rsidR="00F042AA" w:rsidRDefault="00F042AA" w:rsidP="00E04501">
      <w:pPr>
        <w:spacing w:after="0"/>
      </w:pPr>
      <w:r>
        <w:t>Ahora vamos a seleccionar el último párrafo del documento, abrimos el cuadro de diálogo Párrafo y podéis comprobar como la última casilla no está activada, la activamos para que Word controle este tipo de situaciones.</w:t>
      </w:r>
      <w:r w:rsidR="00280BF5">
        <w:t xml:space="preserve"> Aceptamos y veréis como Word lleva más líneas del párrafo a la página siguiente, evitando así la línea viuda.</w:t>
      </w:r>
    </w:p>
    <w:p w:rsidR="00280BF5" w:rsidRDefault="00280BF5" w:rsidP="00E04501">
      <w:pPr>
        <w:spacing w:after="0"/>
      </w:pPr>
      <w:r w:rsidRPr="00280BF5">
        <w:rPr>
          <w:b/>
        </w:rPr>
        <w:t>La opción conservar con el siguiente</w:t>
      </w:r>
      <w:r>
        <w:t xml:space="preserve"> mantiene varios párrafos juntos en una página.</w:t>
      </w:r>
    </w:p>
    <w:p w:rsidR="00280BF5" w:rsidRDefault="00280BF5" w:rsidP="00E04501">
      <w:pPr>
        <w:spacing w:after="0"/>
      </w:pPr>
      <w:r>
        <w:rPr>
          <w:noProof/>
          <w:lang w:eastAsia="es-ES"/>
        </w:rPr>
        <w:drawing>
          <wp:inline distT="0" distB="0" distL="0" distR="0" wp14:anchorId="72083B98" wp14:editId="40E32F61">
            <wp:extent cx="2114550" cy="19240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BF5" w:rsidRDefault="00280BF5" w:rsidP="00E04501">
      <w:pPr>
        <w:spacing w:after="0"/>
      </w:pPr>
    </w:p>
    <w:p w:rsidR="00280BF5" w:rsidRDefault="00280BF5" w:rsidP="00E04501">
      <w:pPr>
        <w:spacing w:after="0"/>
      </w:pPr>
      <w:r w:rsidRPr="00280BF5">
        <w:rPr>
          <w:b/>
        </w:rPr>
        <w:t>Conservar líneas juntas</w:t>
      </w:r>
      <w:r>
        <w:t xml:space="preserve"> mantiene varias líneas juntas en una página o en una columna. Y, </w:t>
      </w:r>
    </w:p>
    <w:p w:rsidR="00280BF5" w:rsidRDefault="00280BF5" w:rsidP="00E04501">
      <w:pPr>
        <w:spacing w:after="0"/>
      </w:pPr>
      <w:r w:rsidRPr="00280BF5">
        <w:rPr>
          <w:b/>
        </w:rPr>
        <w:lastRenderedPageBreak/>
        <w:t>Salto de página anterior</w:t>
      </w:r>
      <w:r>
        <w:t xml:space="preserve"> que se establece para el párrafo que deseamos que vaya a continuación del salto de página.</w:t>
      </w:r>
    </w:p>
    <w:p w:rsidR="00C34553" w:rsidRDefault="00C34553" w:rsidP="00E04501">
      <w:pPr>
        <w:spacing w:after="0"/>
      </w:pPr>
    </w:p>
    <w:p w:rsidR="00C34553" w:rsidRDefault="00C34553" w:rsidP="00E04501">
      <w:pPr>
        <w:spacing w:after="0"/>
        <w:rPr>
          <w:b/>
          <w:color w:val="FF0000"/>
        </w:rPr>
      </w:pPr>
      <w:r>
        <w:rPr>
          <w:b/>
          <w:color w:val="FF0000"/>
        </w:rPr>
        <w:t>Tabulaciones</w:t>
      </w:r>
    </w:p>
    <w:p w:rsidR="00C34553" w:rsidRDefault="00C34553" w:rsidP="00E04501">
      <w:pPr>
        <w:spacing w:after="0"/>
      </w:pPr>
      <w:r>
        <w:t>Vamos a ver cómo definir las tabulaciones utilizando el cuadro de diálogo Párrafo.</w:t>
      </w:r>
    </w:p>
    <w:p w:rsidR="00C34553" w:rsidRDefault="00C34553" w:rsidP="00E04501">
      <w:pPr>
        <w:spacing w:after="0"/>
      </w:pPr>
      <w:r>
        <w:t>Abrimos un documento  nuevo. Y, abrimos el cuadro de diálogo Párrafo y hacemos clic en el botón Tabulaciones para que aparezca su cuadro de diálogo.</w:t>
      </w:r>
    </w:p>
    <w:p w:rsidR="00C34553" w:rsidRDefault="00C34553" w:rsidP="00E04501">
      <w:pPr>
        <w:spacing w:after="0"/>
      </w:pPr>
      <w:r>
        <w:rPr>
          <w:noProof/>
          <w:lang w:eastAsia="es-ES"/>
        </w:rPr>
        <w:drawing>
          <wp:inline distT="0" distB="0" distL="0" distR="0" wp14:anchorId="669D6B23" wp14:editId="402401D2">
            <wp:extent cx="3143250" cy="33337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553" w:rsidRDefault="00C34553" w:rsidP="00E04501">
      <w:pPr>
        <w:spacing w:after="0"/>
      </w:pPr>
    </w:p>
    <w:p w:rsidR="00C34553" w:rsidRDefault="00C34553" w:rsidP="00E04501">
      <w:pPr>
        <w:spacing w:after="0"/>
      </w:pPr>
      <w:r>
        <w:t xml:space="preserve">Este cuadro dispone de tabulaciones predeterminadas, cada una de 1,25  cm, pero nosotros vamos a trabajar con medidas personalizadas. </w:t>
      </w:r>
      <w:r w:rsidRPr="0084304B">
        <w:rPr>
          <w:b/>
        </w:rPr>
        <w:t>Lo primero</w:t>
      </w:r>
      <w:r>
        <w:t xml:space="preserve"> que tenemos que hacer es </w:t>
      </w:r>
      <w:r w:rsidRPr="0084304B">
        <w:rPr>
          <w:b/>
        </w:rPr>
        <w:t>eliminar las posibles tabulaciones</w:t>
      </w:r>
      <w:r>
        <w:t xml:space="preserve"> fijadas con anterioridad pulsando el botón </w:t>
      </w:r>
      <w:r w:rsidRPr="00C34553">
        <w:rPr>
          <w:b/>
        </w:rPr>
        <w:t>Eliminar todas</w:t>
      </w:r>
      <w:r>
        <w:t>.</w:t>
      </w:r>
      <w:r w:rsidR="0084304B">
        <w:t xml:space="preserve"> </w:t>
      </w:r>
    </w:p>
    <w:p w:rsidR="0084304B" w:rsidRDefault="0084304B" w:rsidP="00E04501">
      <w:pPr>
        <w:spacing w:after="0"/>
      </w:pPr>
      <w:r>
        <w:t>Después en el cuadro Posición escribimos el valor 3 para indicar que la primera columna estará a 3 cm de distancia del margen izquierdo. Como alineación elegimos derecha y la fijamos pulsando en el botón Establecer.</w:t>
      </w:r>
    </w:p>
    <w:p w:rsidR="0084304B" w:rsidRDefault="0084304B" w:rsidP="00E04501">
      <w:pPr>
        <w:spacing w:after="0"/>
      </w:pPr>
      <w:r>
        <w:rPr>
          <w:noProof/>
          <w:lang w:eastAsia="es-ES"/>
        </w:rPr>
        <w:lastRenderedPageBreak/>
        <w:drawing>
          <wp:inline distT="0" distB="0" distL="0" distR="0" wp14:anchorId="4066A28A" wp14:editId="3C766C63">
            <wp:extent cx="3076575" cy="30194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04B" w:rsidRDefault="0084304B" w:rsidP="00E04501">
      <w:pPr>
        <w:spacing w:after="0"/>
      </w:pPr>
    </w:p>
    <w:p w:rsidR="0084304B" w:rsidRDefault="0084304B" w:rsidP="00E04501">
      <w:pPr>
        <w:spacing w:after="0"/>
      </w:pPr>
      <w:r>
        <w:t>Para la segunda columna ponemos el valor 6, elegimos alineación izquierda, relleno de puntos y la fijamos estableciéndola.</w:t>
      </w:r>
    </w:p>
    <w:p w:rsidR="0084304B" w:rsidRDefault="0084304B" w:rsidP="00E04501">
      <w:pPr>
        <w:spacing w:after="0"/>
      </w:pPr>
      <w:r>
        <w:rPr>
          <w:noProof/>
          <w:lang w:eastAsia="es-ES"/>
        </w:rPr>
        <w:drawing>
          <wp:inline distT="0" distB="0" distL="0" distR="0" wp14:anchorId="2628ED28" wp14:editId="0B1ECD2F">
            <wp:extent cx="2990850" cy="26670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04B" w:rsidRDefault="0084304B" w:rsidP="00E04501">
      <w:pPr>
        <w:spacing w:after="0"/>
      </w:pPr>
    </w:p>
    <w:p w:rsidR="0084304B" w:rsidRDefault="0084304B" w:rsidP="00E04501">
      <w:pPr>
        <w:spacing w:after="0"/>
      </w:pPr>
      <w:r>
        <w:t>La tercera columna tendrá una distancia de 13 cm del margen izquierdo, una alineación decimal, relleno de puntos e igualmente la establecemos.</w:t>
      </w:r>
    </w:p>
    <w:p w:rsidR="0084304B" w:rsidRDefault="0084304B" w:rsidP="00E04501">
      <w:pPr>
        <w:spacing w:after="0"/>
      </w:pPr>
      <w:r>
        <w:rPr>
          <w:noProof/>
          <w:lang w:eastAsia="es-ES"/>
        </w:rPr>
        <w:lastRenderedPageBreak/>
        <w:drawing>
          <wp:inline distT="0" distB="0" distL="0" distR="0" wp14:anchorId="37B239A6" wp14:editId="4B5A6A46">
            <wp:extent cx="3086100" cy="258127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04B" w:rsidRDefault="0084304B" w:rsidP="00E04501">
      <w:pPr>
        <w:spacing w:after="0"/>
      </w:pPr>
    </w:p>
    <w:p w:rsidR="0084304B" w:rsidRDefault="0084304B" w:rsidP="00E04501">
      <w:pPr>
        <w:spacing w:after="0"/>
      </w:pPr>
      <w:r>
        <w:t>Por último, la cuarta columna estará a 17 cm del margen izquierdo, una alineación derecha, relleno de puntos y la establecemos. Y para terminar aceptamos.</w:t>
      </w:r>
    </w:p>
    <w:p w:rsidR="0084304B" w:rsidRDefault="0084304B" w:rsidP="00E04501">
      <w:pPr>
        <w:spacing w:after="0"/>
      </w:pPr>
      <w:r>
        <w:t>Ahora una vez establecida la configuración ya podemos empezar a escribir.</w:t>
      </w:r>
    </w:p>
    <w:p w:rsidR="0084304B" w:rsidRDefault="0084304B" w:rsidP="00E04501">
      <w:pPr>
        <w:spacing w:after="0"/>
      </w:pPr>
    </w:p>
    <w:p w:rsidR="0084304B" w:rsidRDefault="0084304B" w:rsidP="00E04501">
      <w:pPr>
        <w:spacing w:after="0"/>
      </w:pPr>
      <w:r>
        <w:t>Para situarnos en la primera columna pulsamos la tecla tabulación, escribimos el primer título, pulsamos de nuevo tabulación y escribimos el segundo título</w:t>
      </w:r>
      <w:r w:rsidR="003C0EC7">
        <w:t xml:space="preserve"> así con los otros dos y pasamos a la siguiente línea:</w:t>
      </w:r>
    </w:p>
    <w:p w:rsidR="003C0EC7" w:rsidRDefault="003C0EC7" w:rsidP="00E04501">
      <w:pPr>
        <w:spacing w:after="0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66ABD884" wp14:editId="699E3F07">
            <wp:extent cx="4267200" cy="11620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EC7" w:rsidRDefault="003C0EC7" w:rsidP="00E04501">
      <w:pPr>
        <w:spacing w:after="0"/>
        <w:rPr>
          <w:noProof/>
          <w:lang w:eastAsia="es-ES"/>
        </w:rPr>
      </w:pPr>
      <w:r>
        <w:rPr>
          <w:noProof/>
          <w:lang w:eastAsia="es-ES"/>
        </w:rPr>
        <w:t>Acontinuación seleccionamos los títulos, abrimos el cuadro de diálogo de Tabulació</w:t>
      </w:r>
      <w:r w:rsidR="00641708">
        <w:rPr>
          <w:noProof/>
          <w:lang w:eastAsia="es-ES"/>
        </w:rPr>
        <w:t>n y seleccionamos la segunda posición, eliminamos el relleno de puntos y fijamos. Repetimos la operación con la tercera y con la cuarta. Aceptamos:</w:t>
      </w:r>
    </w:p>
    <w:p w:rsidR="00641708" w:rsidRDefault="00641708" w:rsidP="00E04501">
      <w:pPr>
        <w:spacing w:after="0"/>
      </w:pPr>
      <w:r>
        <w:rPr>
          <w:noProof/>
          <w:lang w:eastAsia="es-ES"/>
        </w:rPr>
        <w:drawing>
          <wp:inline distT="0" distB="0" distL="0" distR="0" wp14:anchorId="76E4F224" wp14:editId="482A3FEC">
            <wp:extent cx="3952875" cy="108585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708" w:rsidRDefault="00641708" w:rsidP="00E04501">
      <w:pPr>
        <w:spacing w:after="0"/>
      </w:pPr>
      <w:r>
        <w:t xml:space="preserve">Ahora fíjate en la </w:t>
      </w:r>
      <w:r w:rsidRPr="00641708">
        <w:rPr>
          <w:b/>
        </w:rPr>
        <w:t>regla</w:t>
      </w:r>
      <w:r>
        <w:t>, han aparecido unas marcas</w:t>
      </w:r>
    </w:p>
    <w:p w:rsidR="00641708" w:rsidRDefault="00641708" w:rsidP="00E04501">
      <w:pPr>
        <w:spacing w:after="0"/>
      </w:pPr>
      <w:r>
        <w:rPr>
          <w:noProof/>
          <w:lang w:eastAsia="es-ES"/>
        </w:rPr>
        <w:drawing>
          <wp:inline distT="0" distB="0" distL="0" distR="0" wp14:anchorId="17E30958" wp14:editId="7BEA28D1">
            <wp:extent cx="5248275" cy="4381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708" w:rsidRDefault="00641708" w:rsidP="00E04501">
      <w:pPr>
        <w:spacing w:after="0"/>
      </w:pPr>
      <w:r>
        <w:t>Que corresponden a cada una de las tabulaciones. Al acercar el ratón, nos dice de qué tabulación se trata.</w:t>
      </w:r>
    </w:p>
    <w:p w:rsidR="00641708" w:rsidRPr="00C34553" w:rsidRDefault="00641708" w:rsidP="00E04501">
      <w:pPr>
        <w:spacing w:after="0"/>
      </w:pPr>
      <w:r>
        <w:t>Si seleccionamos el texto, podemos corregir la posición de cualquiera de las tabulaciones.</w:t>
      </w:r>
    </w:p>
    <w:sectPr w:rsidR="00641708" w:rsidRPr="00C34553" w:rsidSect="00AB055D">
      <w:headerReference w:type="default" r:id="rId27"/>
      <w:footerReference w:type="default" r:id="rId28"/>
      <w:pgSz w:w="11906" w:h="16838"/>
      <w:pgMar w:top="1134" w:right="2835" w:bottom="1134" w:left="1418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32" w:rsidRDefault="00E52832" w:rsidP="00E04501">
      <w:pPr>
        <w:spacing w:after="0" w:line="240" w:lineRule="auto"/>
      </w:pPr>
      <w:r>
        <w:separator/>
      </w:r>
    </w:p>
  </w:endnote>
  <w:endnote w:type="continuationSeparator" w:id="0">
    <w:p w:rsidR="00E52832" w:rsidRDefault="00E52832" w:rsidP="00E0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2859"/>
      <w:docPartObj>
        <w:docPartGallery w:val="Page Numbers (Bottom of Page)"/>
        <w:docPartUnique/>
      </w:docPartObj>
    </w:sdtPr>
    <w:sdtContent>
      <w:p w:rsidR="00610370" w:rsidRDefault="0061037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9BE">
          <w:rPr>
            <w:noProof/>
          </w:rPr>
          <w:t>7</w:t>
        </w:r>
        <w:r>
          <w:fldChar w:fldCharType="end"/>
        </w:r>
      </w:p>
    </w:sdtContent>
  </w:sdt>
  <w:p w:rsidR="00610370" w:rsidRDefault="006103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32" w:rsidRDefault="00E52832" w:rsidP="00E04501">
      <w:pPr>
        <w:spacing w:after="0" w:line="240" w:lineRule="auto"/>
      </w:pPr>
      <w:r>
        <w:separator/>
      </w:r>
    </w:p>
  </w:footnote>
  <w:footnote w:type="continuationSeparator" w:id="0">
    <w:p w:rsidR="00E52832" w:rsidRDefault="00E52832" w:rsidP="00E0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370" w:rsidRDefault="00610370">
    <w:pPr>
      <w:pStyle w:val="Encabezado"/>
    </w:pPr>
    <w:r>
      <w:t>Configuración de márgenes predeterminados y personalizados</w:t>
    </w:r>
  </w:p>
  <w:p w:rsidR="00610370" w:rsidRDefault="006103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201DD"/>
    <w:multiLevelType w:val="hybridMultilevel"/>
    <w:tmpl w:val="70F49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33"/>
    <w:rsid w:val="0009585E"/>
    <w:rsid w:val="00217B6C"/>
    <w:rsid w:val="00280BF5"/>
    <w:rsid w:val="002A3F30"/>
    <w:rsid w:val="0033466E"/>
    <w:rsid w:val="003C0EC7"/>
    <w:rsid w:val="005F79BE"/>
    <w:rsid w:val="00610370"/>
    <w:rsid w:val="00641708"/>
    <w:rsid w:val="006A5D3E"/>
    <w:rsid w:val="00786691"/>
    <w:rsid w:val="00790BE9"/>
    <w:rsid w:val="007A3233"/>
    <w:rsid w:val="0084304B"/>
    <w:rsid w:val="008470D0"/>
    <w:rsid w:val="00AB055D"/>
    <w:rsid w:val="00C34553"/>
    <w:rsid w:val="00E04501"/>
    <w:rsid w:val="00E52832"/>
    <w:rsid w:val="00F042AA"/>
    <w:rsid w:val="00F1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501"/>
  </w:style>
  <w:style w:type="paragraph" w:styleId="Piedepgina">
    <w:name w:val="footer"/>
    <w:basedOn w:val="Normal"/>
    <w:link w:val="PiedepginaCar"/>
    <w:uiPriority w:val="99"/>
    <w:unhideWhenUsed/>
    <w:rsid w:val="00E0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501"/>
  </w:style>
  <w:style w:type="paragraph" w:styleId="Textodeglobo">
    <w:name w:val="Balloon Text"/>
    <w:basedOn w:val="Normal"/>
    <w:link w:val="TextodegloboCar"/>
    <w:uiPriority w:val="99"/>
    <w:semiHidden/>
    <w:unhideWhenUsed/>
    <w:rsid w:val="00AB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5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5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501"/>
  </w:style>
  <w:style w:type="paragraph" w:styleId="Piedepgina">
    <w:name w:val="footer"/>
    <w:basedOn w:val="Normal"/>
    <w:link w:val="PiedepginaCar"/>
    <w:uiPriority w:val="99"/>
    <w:unhideWhenUsed/>
    <w:rsid w:val="00E0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501"/>
  </w:style>
  <w:style w:type="paragraph" w:styleId="Textodeglobo">
    <w:name w:val="Balloon Text"/>
    <w:basedOn w:val="Normal"/>
    <w:link w:val="TextodegloboCar"/>
    <w:uiPriority w:val="99"/>
    <w:semiHidden/>
    <w:unhideWhenUsed/>
    <w:rsid w:val="00AB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5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5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1088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</dc:creator>
  <cp:keywords/>
  <dc:description/>
  <cp:lastModifiedBy>oliva</cp:lastModifiedBy>
  <cp:revision>10</cp:revision>
  <cp:lastPrinted>2016-12-15T13:54:00Z</cp:lastPrinted>
  <dcterms:created xsi:type="dcterms:W3CDTF">2015-12-04T16:31:00Z</dcterms:created>
  <dcterms:modified xsi:type="dcterms:W3CDTF">2017-12-15T07:51:00Z</dcterms:modified>
</cp:coreProperties>
</file>