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jc w:val="center"/>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1738EF" w:rsidRPr="0022245F" w:rsidTr="00741788">
        <w:trPr>
          <w:trHeight w:val="420"/>
          <w:jc w:val="center"/>
        </w:trPr>
        <w:tc>
          <w:tcPr>
            <w:tcW w:w="10606" w:type="dxa"/>
            <w:tcBorders>
              <w:bottom w:val="single" w:sz="12" w:space="0" w:color="000000"/>
            </w:tcBorders>
            <w:shd w:val="clear" w:color="auto" w:fill="B2A1C7" w:themeFill="accent4" w:themeFillTint="99"/>
            <w:vAlign w:val="center"/>
          </w:tcPr>
          <w:p w:rsidR="001738EF" w:rsidRPr="0022245F" w:rsidRDefault="001738EF" w:rsidP="00741788">
            <w:pPr>
              <w:widowControl w:val="0"/>
              <w:spacing w:after="0" w:line="240" w:lineRule="auto"/>
              <w:ind w:left="445"/>
              <w:rPr>
                <w:rFonts w:ascii="Arial" w:eastAsia="Arial" w:hAnsi="Arial" w:cs="Arial"/>
                <w:b/>
                <w:sz w:val="28"/>
                <w:szCs w:val="28"/>
              </w:rPr>
            </w:pPr>
            <w:r w:rsidRPr="0022245F">
              <w:rPr>
                <w:rFonts w:ascii="Arial" w:eastAsia="Arial" w:hAnsi="Arial" w:cs="Arial"/>
                <w:b/>
                <w:sz w:val="28"/>
                <w:szCs w:val="28"/>
              </w:rPr>
              <w:t>11. Evaluar.</w:t>
            </w:r>
          </w:p>
        </w:tc>
      </w:tr>
      <w:tr w:rsidR="001738EF" w:rsidRPr="0022245F" w:rsidTr="00741788">
        <w:trPr>
          <w:trHeight w:val="380"/>
          <w:jc w:val="center"/>
        </w:trPr>
        <w:tc>
          <w:tcPr>
            <w:tcW w:w="10606" w:type="dxa"/>
            <w:tcBorders>
              <w:bottom w:val="single" w:sz="12" w:space="0" w:color="000000"/>
            </w:tcBorders>
            <w:vAlign w:val="center"/>
          </w:tcPr>
          <w:p w:rsidR="001738EF" w:rsidRPr="0022245F" w:rsidRDefault="001738EF" w:rsidP="00741788">
            <w:pPr>
              <w:widowControl w:val="0"/>
              <w:spacing w:after="0" w:line="240" w:lineRule="auto"/>
              <w:rPr>
                <w:rFonts w:ascii="Arial" w:hAnsi="Arial" w:cs="Arial"/>
                <w:sz w:val="24"/>
                <w:szCs w:val="24"/>
              </w:rPr>
            </w:pPr>
            <w:r w:rsidRPr="0022245F">
              <w:rPr>
                <w:rFonts w:ascii="Arial" w:eastAsia="Arial" w:hAnsi="Arial" w:cs="Arial"/>
                <w:b/>
                <w:sz w:val="24"/>
                <w:szCs w:val="24"/>
              </w:rPr>
              <w:t xml:space="preserve">Duración orientativa: </w:t>
            </w:r>
            <w:r>
              <w:rPr>
                <w:rFonts w:ascii="Arial" w:eastAsia="Arial" w:hAnsi="Arial" w:cs="Arial"/>
                <w:b/>
                <w:sz w:val="24"/>
                <w:szCs w:val="24"/>
              </w:rPr>
              <w:t>30 min</w:t>
            </w:r>
          </w:p>
        </w:tc>
      </w:tr>
    </w:tbl>
    <w:p w:rsidR="001738EF" w:rsidRPr="0022245F" w:rsidRDefault="001738EF" w:rsidP="001738EF">
      <w:pPr>
        <w:spacing w:after="0" w:line="240" w:lineRule="auto"/>
        <w:jc w:val="both"/>
        <w:rPr>
          <w:rFonts w:ascii="Arial" w:eastAsia="Arial" w:hAnsi="Arial" w:cs="Arial"/>
          <w:sz w:val="24"/>
          <w:szCs w:val="24"/>
        </w:rPr>
      </w:pPr>
    </w:p>
    <w:p w:rsidR="001738EF" w:rsidRPr="0022245F" w:rsidRDefault="001738EF" w:rsidP="001738EF">
      <w:pPr>
        <w:spacing w:after="0" w:line="240" w:lineRule="auto"/>
        <w:jc w:val="both"/>
        <w:rPr>
          <w:rFonts w:ascii="Arial" w:eastAsia="Arial" w:hAnsi="Arial" w:cs="Arial"/>
          <w:sz w:val="24"/>
          <w:szCs w:val="24"/>
        </w:rPr>
      </w:pPr>
      <w:r w:rsidRPr="0022245F">
        <w:rPr>
          <w:rFonts w:ascii="Arial" w:eastAsia="Arial" w:hAnsi="Arial" w:cs="Arial"/>
          <w:sz w:val="24"/>
          <w:szCs w:val="24"/>
        </w:rPr>
        <w:t>El profesor evaluará las diferentes partes en la ejecución del trabajo realizado utilizando siempre las rubricas que se tienen para poder evaluar las diferentes partes dentro del reto planteado, siempre analizando las partes Técnicas y Transversales de los/as alumnos/as que toman parte en el reto.</w:t>
      </w:r>
    </w:p>
    <w:p w:rsidR="001738EF" w:rsidRPr="0022245F" w:rsidRDefault="001738EF" w:rsidP="001738EF">
      <w:pPr>
        <w:spacing w:after="0" w:line="240" w:lineRule="auto"/>
        <w:jc w:val="both"/>
        <w:rPr>
          <w:rFonts w:ascii="Arial" w:eastAsia="Arial" w:hAnsi="Arial" w:cs="Arial"/>
          <w:sz w:val="24"/>
          <w:szCs w:val="24"/>
        </w:rPr>
      </w:pPr>
      <w:r w:rsidRPr="0022245F">
        <w:rPr>
          <w:rFonts w:ascii="Arial" w:eastAsia="Arial" w:hAnsi="Arial" w:cs="Arial"/>
          <w:sz w:val="24"/>
          <w:szCs w:val="24"/>
        </w:rPr>
        <w:t xml:space="preserve">Se realizara la suma con su debida ponderación y se obtendrá la nota final del alumnado que toma parte en el reto planteado. </w:t>
      </w:r>
    </w:p>
    <w:p w:rsidR="001738EF" w:rsidRPr="0022245F" w:rsidRDefault="001738EF" w:rsidP="001738EF">
      <w:pPr>
        <w:spacing w:after="0" w:line="240" w:lineRule="auto"/>
        <w:jc w:val="both"/>
        <w:rPr>
          <w:rFonts w:ascii="Arial" w:eastAsia="Arial" w:hAnsi="Arial" w:cs="Arial"/>
          <w:sz w:val="24"/>
          <w:szCs w:val="24"/>
        </w:rPr>
      </w:pPr>
      <w:r w:rsidRPr="0022245F">
        <w:rPr>
          <w:rFonts w:ascii="Arial" w:eastAsia="Arial" w:hAnsi="Arial" w:cs="Arial"/>
          <w:sz w:val="24"/>
          <w:szCs w:val="24"/>
        </w:rPr>
        <w:t>Se evaluarán las competencias específicas (técnicas) y transversales trabajadas en el reto por cada alumno utilizando los criterios consensuados en el departamento y teniendo cada apartado los siguientes pesos.</w:t>
      </w:r>
    </w:p>
    <w:p w:rsidR="001738EF" w:rsidRPr="0022245F" w:rsidRDefault="001738EF" w:rsidP="001738EF">
      <w:pPr>
        <w:spacing w:after="0" w:line="240" w:lineRule="auto"/>
        <w:jc w:val="both"/>
        <w:rPr>
          <w:rFonts w:ascii="Arial" w:eastAsia="Arial" w:hAnsi="Arial" w:cs="Arial"/>
          <w:b/>
          <w:sz w:val="24"/>
          <w:szCs w:val="24"/>
        </w:rPr>
      </w:pPr>
      <w:r w:rsidRPr="0022245F">
        <w:rPr>
          <w:rFonts w:ascii="Arial" w:eastAsia="Arial" w:hAnsi="Arial" w:cs="Arial"/>
          <w:b/>
          <w:sz w:val="24"/>
          <w:szCs w:val="24"/>
        </w:rPr>
        <w:t xml:space="preserve">Técnicas </w:t>
      </w:r>
      <w:r>
        <w:rPr>
          <w:rFonts w:ascii="Arial" w:eastAsia="Arial" w:hAnsi="Arial" w:cs="Arial"/>
          <w:b/>
          <w:sz w:val="24"/>
          <w:szCs w:val="24"/>
        </w:rPr>
        <w:t>5</w:t>
      </w:r>
      <w:r w:rsidRPr="0022245F">
        <w:rPr>
          <w:rFonts w:ascii="Arial" w:eastAsia="Arial" w:hAnsi="Arial" w:cs="Arial"/>
          <w:b/>
          <w:sz w:val="24"/>
          <w:szCs w:val="24"/>
        </w:rPr>
        <w:t>0 %</w:t>
      </w:r>
    </w:p>
    <w:p w:rsidR="001738EF" w:rsidRDefault="001738EF" w:rsidP="001738EF">
      <w:pPr>
        <w:pStyle w:val="Sinespaciado"/>
        <w:numPr>
          <w:ilvl w:val="0"/>
          <w:numId w:val="1"/>
        </w:numPr>
        <w:rPr>
          <w:rFonts w:ascii="Arial" w:hAnsi="Arial" w:cs="Arial"/>
          <w:b/>
          <w:sz w:val="24"/>
          <w:szCs w:val="24"/>
        </w:rPr>
      </w:pPr>
      <w:r>
        <w:rPr>
          <w:rFonts w:ascii="Arial" w:hAnsi="Arial" w:cs="Arial"/>
          <w:sz w:val="24"/>
          <w:szCs w:val="24"/>
        </w:rPr>
        <w:t>Elección de contrato</w:t>
      </w:r>
      <w:r w:rsidRPr="0022245F">
        <w:rPr>
          <w:rFonts w:ascii="Arial" w:hAnsi="Arial" w:cs="Arial"/>
          <w:sz w:val="24"/>
          <w:szCs w:val="24"/>
        </w:rPr>
        <w:t xml:space="preserve">  </w:t>
      </w:r>
      <w:r w:rsidRPr="0022245F">
        <w:rPr>
          <w:rFonts w:ascii="Arial" w:hAnsi="Arial" w:cs="Arial"/>
          <w:b/>
          <w:sz w:val="24"/>
          <w:szCs w:val="24"/>
        </w:rPr>
        <w:t xml:space="preserve">15%    </w:t>
      </w:r>
    </w:p>
    <w:p w:rsidR="001738EF" w:rsidRDefault="001738EF" w:rsidP="001738EF">
      <w:pPr>
        <w:pStyle w:val="Sinespaciado"/>
        <w:numPr>
          <w:ilvl w:val="0"/>
          <w:numId w:val="1"/>
        </w:numPr>
        <w:rPr>
          <w:rFonts w:ascii="Arial" w:hAnsi="Arial" w:cs="Arial"/>
          <w:sz w:val="24"/>
          <w:szCs w:val="24"/>
        </w:rPr>
      </w:pPr>
      <w:r>
        <w:rPr>
          <w:rFonts w:ascii="Arial" w:hAnsi="Arial" w:cs="Arial"/>
          <w:sz w:val="24"/>
          <w:szCs w:val="24"/>
        </w:rPr>
        <w:t xml:space="preserve">Cumplimentar el contrato de trabajo </w:t>
      </w:r>
      <w:r w:rsidRPr="0024253B">
        <w:rPr>
          <w:rFonts w:ascii="Arial" w:hAnsi="Arial" w:cs="Arial"/>
          <w:b/>
          <w:sz w:val="24"/>
          <w:szCs w:val="24"/>
        </w:rPr>
        <w:t>25%</w:t>
      </w:r>
    </w:p>
    <w:p w:rsidR="001738EF" w:rsidRPr="0022245F" w:rsidRDefault="001738EF" w:rsidP="001738EF">
      <w:pPr>
        <w:pStyle w:val="Sinespaciado"/>
        <w:numPr>
          <w:ilvl w:val="0"/>
          <w:numId w:val="1"/>
        </w:numPr>
        <w:rPr>
          <w:rFonts w:ascii="Arial" w:hAnsi="Arial" w:cs="Arial"/>
          <w:sz w:val="24"/>
          <w:szCs w:val="24"/>
        </w:rPr>
      </w:pPr>
      <w:r>
        <w:rPr>
          <w:rFonts w:ascii="Arial" w:hAnsi="Arial" w:cs="Arial"/>
          <w:sz w:val="24"/>
          <w:szCs w:val="24"/>
        </w:rPr>
        <w:t xml:space="preserve">Cálculo de las nóminas </w:t>
      </w:r>
      <w:r w:rsidRPr="0024253B">
        <w:rPr>
          <w:rFonts w:ascii="Arial" w:hAnsi="Arial" w:cs="Arial"/>
          <w:b/>
          <w:sz w:val="24"/>
          <w:szCs w:val="24"/>
        </w:rPr>
        <w:t>40%</w:t>
      </w:r>
      <w:r>
        <w:rPr>
          <w:rFonts w:ascii="Arial" w:hAnsi="Arial" w:cs="Arial"/>
          <w:sz w:val="24"/>
          <w:szCs w:val="24"/>
        </w:rPr>
        <w:t xml:space="preserve">    </w:t>
      </w:r>
      <w:r w:rsidRPr="0022245F">
        <w:rPr>
          <w:rFonts w:ascii="Arial" w:hAnsi="Arial" w:cs="Arial"/>
          <w:sz w:val="24"/>
          <w:szCs w:val="24"/>
        </w:rPr>
        <w:t>Según rúbrica</w:t>
      </w:r>
    </w:p>
    <w:p w:rsidR="001738EF" w:rsidRPr="0022245F" w:rsidRDefault="001738EF" w:rsidP="001738EF">
      <w:pPr>
        <w:pStyle w:val="Sinespaciado"/>
        <w:numPr>
          <w:ilvl w:val="0"/>
          <w:numId w:val="1"/>
        </w:numPr>
        <w:rPr>
          <w:rFonts w:ascii="Arial" w:hAnsi="Arial" w:cs="Arial"/>
          <w:sz w:val="24"/>
          <w:szCs w:val="24"/>
        </w:rPr>
      </w:pPr>
      <w:r>
        <w:rPr>
          <w:rFonts w:ascii="Arial" w:hAnsi="Arial" w:cs="Arial"/>
          <w:sz w:val="24"/>
          <w:szCs w:val="24"/>
        </w:rPr>
        <w:t xml:space="preserve">Rellenar las nóminas </w:t>
      </w:r>
      <w:r w:rsidRPr="0024253B">
        <w:rPr>
          <w:rFonts w:ascii="Arial" w:hAnsi="Arial" w:cs="Arial"/>
          <w:b/>
          <w:sz w:val="24"/>
          <w:szCs w:val="24"/>
        </w:rPr>
        <w:t>20%</w:t>
      </w:r>
      <w:r>
        <w:rPr>
          <w:rFonts w:ascii="Arial" w:hAnsi="Arial" w:cs="Arial"/>
          <w:sz w:val="24"/>
          <w:szCs w:val="24"/>
        </w:rPr>
        <w:t xml:space="preserve">     </w:t>
      </w:r>
      <w:r w:rsidRPr="0022245F">
        <w:rPr>
          <w:rFonts w:ascii="Arial" w:hAnsi="Arial" w:cs="Arial"/>
          <w:sz w:val="24"/>
          <w:szCs w:val="24"/>
        </w:rPr>
        <w:t>Según rúbrica</w:t>
      </w:r>
    </w:p>
    <w:p w:rsidR="001738EF" w:rsidRDefault="001738EF" w:rsidP="001738EF">
      <w:pPr>
        <w:spacing w:after="0" w:line="240" w:lineRule="auto"/>
        <w:jc w:val="both"/>
        <w:rPr>
          <w:rFonts w:ascii="Arial" w:eastAsia="Arial" w:hAnsi="Arial" w:cs="Arial"/>
          <w:b/>
          <w:sz w:val="24"/>
          <w:szCs w:val="24"/>
        </w:rPr>
      </w:pPr>
    </w:p>
    <w:p w:rsidR="001738EF" w:rsidRPr="0022245F" w:rsidRDefault="001738EF" w:rsidP="001738EF">
      <w:pPr>
        <w:spacing w:after="0" w:line="240" w:lineRule="auto"/>
        <w:jc w:val="both"/>
        <w:rPr>
          <w:rFonts w:ascii="Arial" w:eastAsia="Arial" w:hAnsi="Arial" w:cs="Arial"/>
          <w:b/>
          <w:sz w:val="24"/>
          <w:szCs w:val="24"/>
        </w:rPr>
      </w:pPr>
      <w:r w:rsidRPr="0022245F">
        <w:rPr>
          <w:rFonts w:ascii="Arial" w:eastAsia="Arial" w:hAnsi="Arial" w:cs="Arial"/>
          <w:b/>
          <w:sz w:val="24"/>
          <w:szCs w:val="24"/>
        </w:rPr>
        <w:t xml:space="preserve">Transversales </w:t>
      </w:r>
      <w:r>
        <w:rPr>
          <w:rFonts w:ascii="Arial" w:eastAsia="Arial" w:hAnsi="Arial" w:cs="Arial"/>
          <w:b/>
          <w:sz w:val="24"/>
          <w:szCs w:val="24"/>
        </w:rPr>
        <w:t>5</w:t>
      </w:r>
      <w:r w:rsidRPr="0022245F">
        <w:rPr>
          <w:rFonts w:ascii="Arial" w:eastAsia="Arial" w:hAnsi="Arial" w:cs="Arial"/>
          <w:b/>
          <w:sz w:val="24"/>
          <w:szCs w:val="24"/>
        </w:rPr>
        <w:t>0%</w:t>
      </w:r>
    </w:p>
    <w:p w:rsidR="001738EF" w:rsidRPr="0022245F" w:rsidRDefault="001738EF" w:rsidP="001738EF">
      <w:pPr>
        <w:spacing w:after="0" w:line="240" w:lineRule="auto"/>
        <w:jc w:val="both"/>
        <w:rPr>
          <w:rFonts w:ascii="Arial" w:eastAsia="Arial" w:hAnsi="Arial" w:cs="Arial"/>
          <w:sz w:val="24"/>
          <w:szCs w:val="24"/>
        </w:rPr>
      </w:pPr>
      <w:r w:rsidRPr="0022245F">
        <w:rPr>
          <w:rFonts w:ascii="Arial" w:eastAsia="Arial" w:hAnsi="Arial" w:cs="Arial"/>
          <w:sz w:val="24"/>
          <w:szCs w:val="24"/>
        </w:rPr>
        <w:t>Valoración de los resultados obtenidos por parte del alumnado.</w:t>
      </w:r>
    </w:p>
    <w:p w:rsidR="001738EF" w:rsidRPr="0022245F" w:rsidRDefault="001738EF" w:rsidP="001738EF">
      <w:pPr>
        <w:spacing w:after="0" w:line="240" w:lineRule="auto"/>
        <w:jc w:val="both"/>
        <w:rPr>
          <w:rFonts w:ascii="Arial" w:eastAsia="Arial" w:hAnsi="Arial" w:cs="Arial"/>
          <w:sz w:val="24"/>
          <w:szCs w:val="24"/>
        </w:rPr>
      </w:pPr>
      <w:r w:rsidRPr="0022245F">
        <w:rPr>
          <w:rFonts w:ascii="Arial" w:eastAsia="Arial" w:hAnsi="Arial" w:cs="Arial"/>
          <w:sz w:val="24"/>
          <w:szCs w:val="24"/>
        </w:rPr>
        <w:t>Adjuntamos documento   (Sistema calificación  ETHAZI)</w:t>
      </w:r>
    </w:p>
    <w:p w:rsidR="001738EF" w:rsidRPr="0022245F" w:rsidRDefault="001738EF" w:rsidP="001738EF">
      <w:pPr>
        <w:spacing w:after="0" w:line="240" w:lineRule="auto"/>
        <w:jc w:val="both"/>
        <w:rPr>
          <w:rFonts w:ascii="Arial" w:eastAsia="Arial" w:hAnsi="Arial" w:cs="Arial"/>
          <w:sz w:val="24"/>
          <w:szCs w:val="24"/>
        </w:rPr>
      </w:pPr>
    </w:p>
    <w:p w:rsidR="001738EF" w:rsidRPr="0022245F" w:rsidRDefault="001738EF" w:rsidP="001738EF">
      <w:pPr>
        <w:pStyle w:val="Textoindependiente"/>
        <w:rPr>
          <w:rFonts w:cs="Arial"/>
          <w:b/>
          <w:szCs w:val="24"/>
          <w:lang w:val="es-ES"/>
        </w:rPr>
      </w:pPr>
    </w:p>
    <w:p w:rsidR="001738EF" w:rsidRDefault="001738EF" w:rsidP="001738EF">
      <w:pPr>
        <w:pStyle w:val="Textoindependiente"/>
        <w:rPr>
          <w:rFonts w:cs="Arial"/>
          <w:b/>
          <w:szCs w:val="24"/>
        </w:rPr>
      </w:pPr>
      <w:r>
        <w:rPr>
          <w:rFonts w:cs="Arial"/>
          <w:b/>
          <w:szCs w:val="24"/>
        </w:rPr>
        <w:t>COMPETENCIAS TÉCNICAS</w:t>
      </w:r>
      <w:r w:rsidRPr="0022245F">
        <w:rPr>
          <w:rFonts w:cs="Arial"/>
          <w:b/>
          <w:szCs w:val="24"/>
        </w:rPr>
        <w:t xml:space="preserve">:    </w:t>
      </w:r>
      <w:r w:rsidRPr="0022245F">
        <w:rPr>
          <w:rFonts w:cs="Arial"/>
          <w:b/>
          <w:szCs w:val="24"/>
        </w:rPr>
        <w:tab/>
      </w:r>
    </w:p>
    <w:p w:rsidR="001738EF" w:rsidRPr="0022245F" w:rsidRDefault="001738EF" w:rsidP="001738EF">
      <w:pPr>
        <w:pStyle w:val="Textoindependiente"/>
        <w:rPr>
          <w:rFonts w:cs="Arial"/>
          <w:b/>
          <w:szCs w:val="24"/>
        </w:rPr>
      </w:pPr>
    </w:p>
    <w:p w:rsidR="001738EF" w:rsidRDefault="001738EF" w:rsidP="001738EF">
      <w:pPr>
        <w:pStyle w:val="Textoindependiente"/>
        <w:ind w:left="720"/>
        <w:rPr>
          <w:rFonts w:cs="Arial"/>
          <w:b/>
        </w:rPr>
      </w:pPr>
      <w:r>
        <w:rPr>
          <w:rFonts w:cs="Arial"/>
          <w:b/>
        </w:rPr>
        <w:t>RA3</w:t>
      </w:r>
      <w:r w:rsidRPr="00801328">
        <w:rPr>
          <w:rFonts w:cs="Arial"/>
          <w:b/>
        </w:rPr>
        <w:t>.</w:t>
      </w:r>
      <w:r>
        <w:rPr>
          <w:rFonts w:cs="Arial"/>
          <w:b/>
        </w:rPr>
        <w:t xml:space="preserve"> </w:t>
      </w:r>
      <w:r w:rsidRPr="00AD7840">
        <w:rPr>
          <w:rFonts w:cs="Arial"/>
          <w:b/>
        </w:rPr>
        <w:t>Ejerce los derechos y cumple las obligaciones que se derivan de las relaciones laborales, reconociéndolos en los diferentes contratos de trabajo.</w:t>
      </w:r>
    </w:p>
    <w:p w:rsidR="001738EF" w:rsidRPr="0022245F" w:rsidRDefault="001738EF" w:rsidP="001738EF">
      <w:pPr>
        <w:pStyle w:val="Textoindependiente"/>
        <w:ind w:left="720"/>
        <w:rPr>
          <w:rFonts w:cs="Arial"/>
          <w:b/>
          <w:szCs w:val="24"/>
        </w:rPr>
      </w:pPr>
    </w:p>
    <w:p w:rsidR="001738EF" w:rsidRPr="0022245F" w:rsidRDefault="001738EF" w:rsidP="001738EF">
      <w:pPr>
        <w:pStyle w:val="Default"/>
        <w:numPr>
          <w:ilvl w:val="0"/>
          <w:numId w:val="2"/>
        </w:numPr>
        <w:rPr>
          <w:rFonts w:ascii="Arial" w:hAnsi="Arial" w:cs="Arial"/>
          <w:b/>
        </w:rPr>
      </w:pPr>
      <w:r w:rsidRPr="002233FC">
        <w:rPr>
          <w:rFonts w:ascii="Arial" w:hAnsi="Arial" w:cs="Arial"/>
          <w:b/>
        </w:rPr>
        <w:t>Elección de los contratos.</w:t>
      </w:r>
      <w:r w:rsidRPr="00801328">
        <w:rPr>
          <w:rFonts w:ascii="Arial" w:hAnsi="Arial" w:cs="Arial"/>
          <w:b/>
        </w:rPr>
        <w:t xml:space="preserve"> </w:t>
      </w:r>
      <w:r>
        <w:rPr>
          <w:rFonts w:ascii="Arial" w:hAnsi="Arial" w:cs="Arial"/>
          <w:b/>
        </w:rPr>
        <w:tab/>
      </w:r>
      <w:r>
        <w:rPr>
          <w:rFonts w:ascii="Arial" w:hAnsi="Arial" w:cs="Arial"/>
          <w:b/>
        </w:rPr>
        <w:tab/>
        <w:t>15</w:t>
      </w:r>
      <w:r w:rsidRPr="0022245F">
        <w:rPr>
          <w:rFonts w:ascii="Arial" w:hAnsi="Arial" w:cs="Arial"/>
          <w:b/>
        </w:rPr>
        <w:t>%</w:t>
      </w:r>
    </w:p>
    <w:p w:rsidR="001738EF" w:rsidRPr="0022245F" w:rsidRDefault="001738EF" w:rsidP="001738EF">
      <w:pPr>
        <w:pStyle w:val="Textoindependiente"/>
        <w:rPr>
          <w:rFonts w:cs="Arial"/>
          <w:b/>
          <w:szCs w:val="24"/>
        </w:rPr>
      </w:pPr>
    </w:p>
    <w:tbl>
      <w:tblPr>
        <w:tblW w:w="10509" w:type="dxa"/>
        <w:tblCellSpacing w:w="15" w:type="dxa"/>
        <w:tblCellMar>
          <w:top w:w="15" w:type="dxa"/>
          <w:left w:w="15" w:type="dxa"/>
          <w:bottom w:w="15" w:type="dxa"/>
          <w:right w:w="15" w:type="dxa"/>
        </w:tblCellMar>
        <w:tblLook w:val="04A0" w:firstRow="1" w:lastRow="0" w:firstColumn="1" w:lastColumn="0" w:noHBand="0" w:noVBand="1"/>
      </w:tblPr>
      <w:tblGrid>
        <w:gridCol w:w="612"/>
        <w:gridCol w:w="860"/>
        <w:gridCol w:w="9037"/>
      </w:tblGrid>
      <w:tr w:rsidR="001738EF" w:rsidRPr="0022245F" w:rsidTr="00741788">
        <w:trPr>
          <w:tblCellSpacing w:w="15" w:type="dxa"/>
        </w:trPr>
        <w:tc>
          <w:tcPr>
            <w:tcW w:w="567" w:type="dxa"/>
          </w:tcPr>
          <w:p w:rsidR="001738EF" w:rsidRPr="0022245F" w:rsidRDefault="001738EF" w:rsidP="00741788">
            <w:pPr>
              <w:spacing w:after="0" w:line="240" w:lineRule="auto"/>
              <w:jc w:val="both"/>
              <w:rPr>
                <w:rFonts w:ascii="Arial" w:eastAsia="Times New Roman" w:hAnsi="Arial" w:cs="Arial"/>
                <w:sz w:val="24"/>
                <w:szCs w:val="24"/>
              </w:rPr>
            </w:pPr>
          </w:p>
          <w:p w:rsidR="001738EF" w:rsidRPr="0022245F" w:rsidRDefault="001738EF" w:rsidP="00741788">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3</w:t>
            </w:r>
          </w:p>
        </w:tc>
        <w:tc>
          <w:tcPr>
            <w:tcW w:w="830" w:type="dxa"/>
            <w:tcBorders>
              <w:top w:val="single" w:sz="4" w:space="0" w:color="auto"/>
              <w:left w:val="single" w:sz="4" w:space="0" w:color="auto"/>
              <w:bottom w:val="single" w:sz="4" w:space="0" w:color="auto"/>
              <w:right w:val="single" w:sz="4" w:space="0" w:color="auto"/>
            </w:tcBorders>
            <w:vAlign w:val="center"/>
            <w:hideMark/>
          </w:tcPr>
          <w:p w:rsidR="001738EF" w:rsidRPr="0022245F" w:rsidRDefault="001738EF" w:rsidP="00741788">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14:anchorId="1D9CAF05" wp14:editId="1EF3107C">
                  <wp:extent cx="474345" cy="474345"/>
                  <wp:effectExtent l="19050" t="0" r="1905" b="0"/>
                  <wp:docPr id="2" name="formProf:tablaRubricas:1:j_idt158" descr="?file=progres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1:j_idt158" descr="?file=progresando"/>
                          <pic:cNvPicPr>
                            <a:picLocks noChangeAspect="1" noChangeArrowheads="1"/>
                          </pic:cNvPicPr>
                        </pic:nvPicPr>
                        <pic:blipFill>
                          <a:blip r:embed="rId6"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738EF" w:rsidRPr="0022245F" w:rsidRDefault="001738EF" w:rsidP="00741788">
            <w:pPr>
              <w:spacing w:after="0" w:line="240" w:lineRule="auto"/>
              <w:jc w:val="both"/>
              <w:rPr>
                <w:rFonts w:ascii="Arial" w:eastAsia="Times New Roman" w:hAnsi="Arial" w:cs="Arial"/>
                <w:sz w:val="24"/>
                <w:szCs w:val="24"/>
              </w:rPr>
            </w:pPr>
            <w:r>
              <w:rPr>
                <w:rFonts w:ascii="Arial" w:eastAsia="Times New Roman" w:hAnsi="Arial" w:cs="Arial"/>
                <w:sz w:val="24"/>
                <w:szCs w:val="24"/>
              </w:rPr>
              <w:t>Al menos uno de los contratos elegidos no tiene sentido</w:t>
            </w:r>
            <w:r w:rsidRPr="0022245F">
              <w:rPr>
                <w:rFonts w:ascii="Arial" w:eastAsia="Times New Roman" w:hAnsi="Arial" w:cs="Arial"/>
                <w:sz w:val="24"/>
                <w:szCs w:val="24"/>
              </w:rPr>
              <w:t>.</w:t>
            </w:r>
          </w:p>
        </w:tc>
      </w:tr>
      <w:tr w:rsidR="001738EF" w:rsidRPr="0022245F" w:rsidTr="00741788">
        <w:trPr>
          <w:tblCellSpacing w:w="15" w:type="dxa"/>
        </w:trPr>
        <w:tc>
          <w:tcPr>
            <w:tcW w:w="567" w:type="dxa"/>
          </w:tcPr>
          <w:p w:rsidR="001738EF" w:rsidRPr="0022245F" w:rsidRDefault="001738EF" w:rsidP="00741788">
            <w:pPr>
              <w:spacing w:after="0" w:line="240" w:lineRule="auto"/>
              <w:jc w:val="both"/>
              <w:rPr>
                <w:rFonts w:ascii="Arial" w:eastAsia="Times New Roman" w:hAnsi="Arial" w:cs="Arial"/>
                <w:sz w:val="24"/>
                <w:szCs w:val="24"/>
              </w:rPr>
            </w:pPr>
          </w:p>
          <w:p w:rsidR="001738EF" w:rsidRPr="0022245F" w:rsidRDefault="001738EF" w:rsidP="00741788">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7</w:t>
            </w:r>
          </w:p>
        </w:tc>
        <w:tc>
          <w:tcPr>
            <w:tcW w:w="830" w:type="dxa"/>
            <w:tcBorders>
              <w:top w:val="single" w:sz="4" w:space="0" w:color="auto"/>
              <w:left w:val="single" w:sz="4" w:space="0" w:color="auto"/>
              <w:bottom w:val="single" w:sz="4" w:space="0" w:color="auto"/>
              <w:right w:val="single" w:sz="4" w:space="0" w:color="auto"/>
            </w:tcBorders>
            <w:vAlign w:val="center"/>
            <w:hideMark/>
          </w:tcPr>
          <w:p w:rsidR="001738EF" w:rsidRPr="0022245F" w:rsidRDefault="001738EF" w:rsidP="00741788">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14:anchorId="15F4FAC8" wp14:editId="72458B77">
                  <wp:extent cx="474345" cy="474345"/>
                  <wp:effectExtent l="19050" t="0" r="1905" b="0"/>
                  <wp:docPr id="4" name="formProf:tablaRubricas:4:j_idt158" descr="?file=avan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4:j_idt158" descr="?file=avanzado"/>
                          <pic:cNvPicPr>
                            <a:picLocks noChangeAspect="1" noChangeArrowheads="1"/>
                          </pic:cNvPicPr>
                        </pic:nvPicPr>
                        <pic:blipFill>
                          <a:blip r:embed="rId7"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738EF" w:rsidRPr="0022245F" w:rsidRDefault="001738EF" w:rsidP="00741788">
            <w:pPr>
              <w:spacing w:after="0" w:line="240" w:lineRule="auto"/>
              <w:jc w:val="both"/>
              <w:rPr>
                <w:rFonts w:ascii="Arial" w:eastAsia="Times New Roman" w:hAnsi="Arial" w:cs="Arial"/>
                <w:sz w:val="24"/>
                <w:szCs w:val="24"/>
              </w:rPr>
            </w:pPr>
            <w:r>
              <w:rPr>
                <w:rFonts w:ascii="Arial" w:eastAsia="Times New Roman" w:hAnsi="Arial" w:cs="Arial"/>
                <w:sz w:val="24"/>
                <w:szCs w:val="24"/>
              </w:rPr>
              <w:t>Al menos uno de los contratos elegidos es sólo aceptable pero no el más adecuado</w:t>
            </w:r>
            <w:r w:rsidRPr="0022245F">
              <w:rPr>
                <w:rFonts w:ascii="Arial" w:eastAsia="Times New Roman" w:hAnsi="Arial" w:cs="Arial"/>
                <w:sz w:val="24"/>
                <w:szCs w:val="24"/>
              </w:rPr>
              <w:t>.</w:t>
            </w:r>
          </w:p>
        </w:tc>
      </w:tr>
      <w:tr w:rsidR="001738EF" w:rsidRPr="0022245F" w:rsidTr="00741788">
        <w:trPr>
          <w:tblCellSpacing w:w="15" w:type="dxa"/>
        </w:trPr>
        <w:tc>
          <w:tcPr>
            <w:tcW w:w="567" w:type="dxa"/>
          </w:tcPr>
          <w:p w:rsidR="001738EF" w:rsidRPr="0022245F" w:rsidRDefault="001738EF" w:rsidP="00741788">
            <w:pPr>
              <w:spacing w:after="0" w:line="240" w:lineRule="auto"/>
              <w:jc w:val="both"/>
              <w:rPr>
                <w:rFonts w:ascii="Arial" w:eastAsia="Times New Roman" w:hAnsi="Arial" w:cs="Arial"/>
                <w:sz w:val="24"/>
                <w:szCs w:val="24"/>
              </w:rPr>
            </w:pPr>
          </w:p>
          <w:p w:rsidR="001738EF" w:rsidRPr="0022245F" w:rsidRDefault="001738EF" w:rsidP="00741788">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10</w:t>
            </w:r>
          </w:p>
        </w:tc>
        <w:tc>
          <w:tcPr>
            <w:tcW w:w="830" w:type="dxa"/>
            <w:tcBorders>
              <w:top w:val="single" w:sz="4" w:space="0" w:color="auto"/>
              <w:left w:val="single" w:sz="4" w:space="0" w:color="auto"/>
              <w:bottom w:val="single" w:sz="4" w:space="0" w:color="auto"/>
              <w:right w:val="single" w:sz="4" w:space="0" w:color="auto"/>
            </w:tcBorders>
            <w:vAlign w:val="center"/>
            <w:hideMark/>
          </w:tcPr>
          <w:p w:rsidR="001738EF" w:rsidRPr="0022245F" w:rsidRDefault="001738EF" w:rsidP="00741788">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14:anchorId="027BE545" wp14:editId="66172EE1">
                  <wp:extent cx="474345" cy="474345"/>
                  <wp:effectExtent l="19050" t="0" r="1905" b="0"/>
                  <wp:docPr id="6" name="formProf:tablaRubricas:5:j_idt158" descr="?file=excelente-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5:j_idt158" descr="?file=excelente-trabajo"/>
                          <pic:cNvPicPr>
                            <a:picLocks noChangeAspect="1" noChangeArrowheads="1"/>
                          </pic:cNvPicPr>
                        </pic:nvPicPr>
                        <pic:blipFill>
                          <a:blip r:embed="rId8"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738EF" w:rsidRPr="0022245F" w:rsidRDefault="001738EF" w:rsidP="00741788">
            <w:pPr>
              <w:spacing w:after="0" w:line="240" w:lineRule="auto"/>
              <w:jc w:val="both"/>
              <w:rPr>
                <w:rFonts w:ascii="Arial" w:eastAsia="Times New Roman" w:hAnsi="Arial" w:cs="Arial"/>
                <w:sz w:val="24"/>
                <w:szCs w:val="24"/>
              </w:rPr>
            </w:pPr>
            <w:r>
              <w:rPr>
                <w:rFonts w:ascii="Arial" w:eastAsia="Times New Roman" w:hAnsi="Arial" w:cs="Arial"/>
                <w:sz w:val="24"/>
                <w:szCs w:val="24"/>
              </w:rPr>
              <w:t>Eligen el contrato más adecuado en los dos casos</w:t>
            </w:r>
            <w:r w:rsidRPr="0022245F">
              <w:rPr>
                <w:rFonts w:ascii="Arial" w:eastAsia="Times New Roman" w:hAnsi="Arial" w:cs="Arial"/>
                <w:sz w:val="24"/>
                <w:szCs w:val="24"/>
              </w:rPr>
              <w:t>.</w:t>
            </w:r>
          </w:p>
        </w:tc>
      </w:tr>
    </w:tbl>
    <w:p w:rsidR="001738EF" w:rsidRDefault="001738EF" w:rsidP="001738EF">
      <w:pPr>
        <w:pStyle w:val="Default"/>
        <w:ind w:left="284"/>
        <w:rPr>
          <w:rFonts w:ascii="Arial" w:hAnsi="Arial" w:cs="Arial"/>
          <w:b/>
        </w:rPr>
      </w:pPr>
    </w:p>
    <w:p w:rsidR="001738EF" w:rsidRPr="002233FC" w:rsidRDefault="001738EF" w:rsidP="001738EF">
      <w:pPr>
        <w:pStyle w:val="Default"/>
        <w:numPr>
          <w:ilvl w:val="0"/>
          <w:numId w:val="3"/>
        </w:numPr>
        <w:rPr>
          <w:rFonts w:ascii="Arial" w:hAnsi="Arial" w:cs="Arial"/>
          <w:b/>
        </w:rPr>
      </w:pPr>
      <w:r w:rsidRPr="002233FC">
        <w:rPr>
          <w:rFonts w:ascii="Arial" w:hAnsi="Arial" w:cs="Arial"/>
          <w:b/>
        </w:rPr>
        <w:t>Cumplimentar el contrato de trabajo</w:t>
      </w:r>
      <w:r>
        <w:rPr>
          <w:rFonts w:ascii="Arial" w:hAnsi="Arial" w:cs="Arial"/>
          <w:b/>
        </w:rPr>
        <w:tab/>
        <w:t>25%</w:t>
      </w:r>
    </w:p>
    <w:tbl>
      <w:tblPr>
        <w:tblW w:w="10509" w:type="dxa"/>
        <w:tblCellSpacing w:w="15" w:type="dxa"/>
        <w:tblCellMar>
          <w:top w:w="15" w:type="dxa"/>
          <w:left w:w="15" w:type="dxa"/>
          <w:bottom w:w="15" w:type="dxa"/>
          <w:right w:w="15" w:type="dxa"/>
        </w:tblCellMar>
        <w:tblLook w:val="04A0" w:firstRow="1" w:lastRow="0" w:firstColumn="1" w:lastColumn="0" w:noHBand="0" w:noVBand="1"/>
      </w:tblPr>
      <w:tblGrid>
        <w:gridCol w:w="612"/>
        <w:gridCol w:w="860"/>
        <w:gridCol w:w="9037"/>
      </w:tblGrid>
      <w:tr w:rsidR="001738EF" w:rsidRPr="0022245F" w:rsidTr="00741788">
        <w:trPr>
          <w:tblCellSpacing w:w="15" w:type="dxa"/>
        </w:trPr>
        <w:tc>
          <w:tcPr>
            <w:tcW w:w="567" w:type="dxa"/>
          </w:tcPr>
          <w:p w:rsidR="001738EF" w:rsidRPr="0022245F" w:rsidRDefault="001738EF" w:rsidP="00741788">
            <w:pPr>
              <w:spacing w:after="0" w:line="240" w:lineRule="auto"/>
              <w:jc w:val="both"/>
              <w:rPr>
                <w:rFonts w:ascii="Arial" w:eastAsia="Times New Roman" w:hAnsi="Arial" w:cs="Arial"/>
                <w:sz w:val="24"/>
                <w:szCs w:val="24"/>
              </w:rPr>
            </w:pPr>
          </w:p>
          <w:p w:rsidR="001738EF" w:rsidRPr="0022245F" w:rsidRDefault="001738EF" w:rsidP="00741788">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3</w:t>
            </w:r>
          </w:p>
        </w:tc>
        <w:tc>
          <w:tcPr>
            <w:tcW w:w="830" w:type="dxa"/>
            <w:tcBorders>
              <w:top w:val="single" w:sz="4" w:space="0" w:color="auto"/>
              <w:left w:val="single" w:sz="4" w:space="0" w:color="auto"/>
              <w:bottom w:val="single" w:sz="4" w:space="0" w:color="auto"/>
              <w:right w:val="single" w:sz="4" w:space="0" w:color="auto"/>
            </w:tcBorders>
            <w:vAlign w:val="center"/>
            <w:hideMark/>
          </w:tcPr>
          <w:p w:rsidR="001738EF" w:rsidRPr="0022245F" w:rsidRDefault="001738EF" w:rsidP="00741788">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14:anchorId="4F9FDC17" wp14:editId="42CB38A5">
                  <wp:extent cx="474345" cy="474345"/>
                  <wp:effectExtent l="19050" t="0" r="1905" b="0"/>
                  <wp:docPr id="7" name="formProf:tablaRubricas:1:j_idt158" descr="?file=progres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1:j_idt158" descr="?file=progresando"/>
                          <pic:cNvPicPr>
                            <a:picLocks noChangeAspect="1" noChangeArrowheads="1"/>
                          </pic:cNvPicPr>
                        </pic:nvPicPr>
                        <pic:blipFill>
                          <a:blip r:embed="rId6"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738EF" w:rsidRPr="0022245F" w:rsidRDefault="001738EF" w:rsidP="00741788">
            <w:pPr>
              <w:spacing w:after="0" w:line="240" w:lineRule="auto"/>
              <w:jc w:val="both"/>
              <w:rPr>
                <w:rFonts w:ascii="Arial" w:eastAsia="Times New Roman" w:hAnsi="Arial" w:cs="Arial"/>
                <w:sz w:val="24"/>
                <w:szCs w:val="24"/>
              </w:rPr>
            </w:pPr>
            <w:r>
              <w:rPr>
                <w:rFonts w:ascii="Arial" w:hAnsi="Arial" w:cs="Arial"/>
                <w:sz w:val="24"/>
                <w:szCs w:val="24"/>
              </w:rPr>
              <w:t>Tienen al menos 2 errores importantes o más de 5 menores</w:t>
            </w:r>
            <w:r w:rsidRPr="0022245F">
              <w:rPr>
                <w:rFonts w:ascii="Arial" w:eastAsia="Times New Roman" w:hAnsi="Arial" w:cs="Arial"/>
                <w:sz w:val="24"/>
                <w:szCs w:val="24"/>
              </w:rPr>
              <w:t>.</w:t>
            </w:r>
          </w:p>
        </w:tc>
      </w:tr>
      <w:tr w:rsidR="001738EF" w:rsidRPr="0022245F" w:rsidTr="00741788">
        <w:trPr>
          <w:tblCellSpacing w:w="15" w:type="dxa"/>
        </w:trPr>
        <w:tc>
          <w:tcPr>
            <w:tcW w:w="567" w:type="dxa"/>
          </w:tcPr>
          <w:p w:rsidR="001738EF" w:rsidRPr="0022245F" w:rsidRDefault="001738EF" w:rsidP="00741788">
            <w:pPr>
              <w:spacing w:after="0" w:line="240" w:lineRule="auto"/>
              <w:jc w:val="both"/>
              <w:rPr>
                <w:rFonts w:ascii="Arial" w:eastAsia="Times New Roman" w:hAnsi="Arial" w:cs="Arial"/>
                <w:sz w:val="24"/>
                <w:szCs w:val="24"/>
              </w:rPr>
            </w:pPr>
          </w:p>
          <w:p w:rsidR="001738EF" w:rsidRPr="0022245F" w:rsidRDefault="001738EF" w:rsidP="00741788">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7</w:t>
            </w:r>
          </w:p>
        </w:tc>
        <w:tc>
          <w:tcPr>
            <w:tcW w:w="830" w:type="dxa"/>
            <w:tcBorders>
              <w:top w:val="single" w:sz="4" w:space="0" w:color="auto"/>
              <w:left w:val="single" w:sz="4" w:space="0" w:color="auto"/>
              <w:bottom w:val="single" w:sz="4" w:space="0" w:color="auto"/>
              <w:right w:val="single" w:sz="4" w:space="0" w:color="auto"/>
            </w:tcBorders>
            <w:vAlign w:val="center"/>
            <w:hideMark/>
          </w:tcPr>
          <w:p w:rsidR="001738EF" w:rsidRPr="0022245F" w:rsidRDefault="001738EF" w:rsidP="00741788">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14:anchorId="0948E710" wp14:editId="4CD5117A">
                  <wp:extent cx="474345" cy="474345"/>
                  <wp:effectExtent l="19050" t="0" r="1905" b="0"/>
                  <wp:docPr id="8" name="formProf:tablaRubricas:4:j_idt158" descr="?file=avan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4:j_idt158" descr="?file=avanzado"/>
                          <pic:cNvPicPr>
                            <a:picLocks noChangeAspect="1" noChangeArrowheads="1"/>
                          </pic:cNvPicPr>
                        </pic:nvPicPr>
                        <pic:blipFill>
                          <a:blip r:embed="rId7"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738EF" w:rsidRPr="0022245F" w:rsidRDefault="001738EF" w:rsidP="00741788">
            <w:pPr>
              <w:spacing w:after="0" w:line="240" w:lineRule="auto"/>
              <w:jc w:val="both"/>
              <w:rPr>
                <w:rFonts w:ascii="Arial" w:eastAsia="Times New Roman" w:hAnsi="Arial" w:cs="Arial"/>
                <w:sz w:val="24"/>
                <w:szCs w:val="24"/>
              </w:rPr>
            </w:pPr>
            <w:r>
              <w:rPr>
                <w:rFonts w:ascii="Arial" w:hAnsi="Arial" w:cs="Arial"/>
                <w:sz w:val="24"/>
                <w:szCs w:val="24"/>
              </w:rPr>
              <w:t>Tienen al menos 1 error importante o más de 2 menores. O la presentación es mala</w:t>
            </w:r>
          </w:p>
        </w:tc>
      </w:tr>
      <w:tr w:rsidR="001738EF" w:rsidRPr="0022245F" w:rsidTr="00741788">
        <w:trPr>
          <w:tblCellSpacing w:w="15" w:type="dxa"/>
        </w:trPr>
        <w:tc>
          <w:tcPr>
            <w:tcW w:w="567" w:type="dxa"/>
          </w:tcPr>
          <w:p w:rsidR="001738EF" w:rsidRPr="0022245F" w:rsidRDefault="001738EF" w:rsidP="00741788">
            <w:pPr>
              <w:spacing w:after="0" w:line="240" w:lineRule="auto"/>
              <w:jc w:val="both"/>
              <w:rPr>
                <w:rFonts w:ascii="Arial" w:eastAsia="Times New Roman" w:hAnsi="Arial" w:cs="Arial"/>
                <w:sz w:val="24"/>
                <w:szCs w:val="24"/>
              </w:rPr>
            </w:pPr>
          </w:p>
          <w:p w:rsidR="001738EF" w:rsidRPr="0022245F" w:rsidRDefault="001738EF" w:rsidP="00741788">
            <w:pPr>
              <w:spacing w:after="0" w:line="240" w:lineRule="auto"/>
              <w:jc w:val="both"/>
              <w:rPr>
                <w:rFonts w:ascii="Arial" w:eastAsia="Times New Roman" w:hAnsi="Arial" w:cs="Arial"/>
                <w:sz w:val="24"/>
                <w:szCs w:val="24"/>
              </w:rPr>
            </w:pPr>
            <w:r w:rsidRPr="0022245F">
              <w:rPr>
                <w:rFonts w:ascii="Arial" w:eastAsia="Times New Roman" w:hAnsi="Arial" w:cs="Arial"/>
                <w:sz w:val="24"/>
                <w:szCs w:val="24"/>
              </w:rPr>
              <w:t>10</w:t>
            </w:r>
          </w:p>
        </w:tc>
        <w:tc>
          <w:tcPr>
            <w:tcW w:w="830" w:type="dxa"/>
            <w:tcBorders>
              <w:top w:val="single" w:sz="4" w:space="0" w:color="auto"/>
              <w:left w:val="single" w:sz="4" w:space="0" w:color="auto"/>
              <w:bottom w:val="single" w:sz="4" w:space="0" w:color="auto"/>
              <w:right w:val="single" w:sz="4" w:space="0" w:color="auto"/>
            </w:tcBorders>
            <w:vAlign w:val="center"/>
            <w:hideMark/>
          </w:tcPr>
          <w:p w:rsidR="001738EF" w:rsidRPr="0022245F" w:rsidRDefault="001738EF" w:rsidP="00741788">
            <w:pPr>
              <w:spacing w:after="0" w:line="240" w:lineRule="auto"/>
              <w:jc w:val="both"/>
              <w:rPr>
                <w:rFonts w:ascii="Arial" w:eastAsia="Times New Roman" w:hAnsi="Arial" w:cs="Arial"/>
                <w:sz w:val="24"/>
                <w:szCs w:val="24"/>
              </w:rPr>
            </w:pPr>
            <w:r w:rsidRPr="0022245F">
              <w:rPr>
                <w:rFonts w:ascii="Arial" w:eastAsia="Times New Roman" w:hAnsi="Arial" w:cs="Arial"/>
                <w:noProof/>
                <w:sz w:val="24"/>
                <w:szCs w:val="24"/>
              </w:rPr>
              <w:drawing>
                <wp:inline distT="0" distB="0" distL="0" distR="0" wp14:anchorId="250C45CC" wp14:editId="62DE59BB">
                  <wp:extent cx="474345" cy="474345"/>
                  <wp:effectExtent l="19050" t="0" r="1905" b="0"/>
                  <wp:docPr id="9" name="formProf:tablaRubricas:5:j_idt158" descr="?file=excelente-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rof:tablaRubricas:5:j_idt158" descr="?file=excelente-trabajo"/>
                          <pic:cNvPicPr>
                            <a:picLocks noChangeAspect="1" noChangeArrowheads="1"/>
                          </pic:cNvPicPr>
                        </pic:nvPicPr>
                        <pic:blipFill>
                          <a:blip r:embed="rId8"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tc>
        <w:tc>
          <w:tcPr>
            <w:tcW w:w="8992" w:type="dxa"/>
            <w:tcBorders>
              <w:top w:val="single" w:sz="4" w:space="0" w:color="auto"/>
              <w:left w:val="single" w:sz="4" w:space="0" w:color="auto"/>
              <w:bottom w:val="single" w:sz="4" w:space="0" w:color="auto"/>
              <w:right w:val="single" w:sz="4" w:space="0" w:color="auto"/>
            </w:tcBorders>
            <w:vAlign w:val="center"/>
            <w:hideMark/>
          </w:tcPr>
          <w:p w:rsidR="001738EF" w:rsidRPr="0022245F" w:rsidRDefault="001738EF" w:rsidP="00741788">
            <w:pPr>
              <w:spacing w:after="0" w:line="240" w:lineRule="auto"/>
              <w:jc w:val="both"/>
              <w:rPr>
                <w:rFonts w:ascii="Arial" w:eastAsia="Times New Roman" w:hAnsi="Arial" w:cs="Arial"/>
                <w:sz w:val="24"/>
                <w:szCs w:val="24"/>
              </w:rPr>
            </w:pPr>
            <w:r>
              <w:rPr>
                <w:rFonts w:ascii="Arial" w:eastAsia="Times New Roman" w:hAnsi="Arial" w:cs="Arial"/>
                <w:sz w:val="24"/>
                <w:szCs w:val="24"/>
              </w:rPr>
              <w:t>No tiene errores importantes o menos de dos menores</w:t>
            </w:r>
            <w:r w:rsidRPr="0022245F">
              <w:rPr>
                <w:rFonts w:ascii="Arial" w:eastAsia="Times New Roman" w:hAnsi="Arial" w:cs="Arial"/>
                <w:sz w:val="24"/>
                <w:szCs w:val="24"/>
              </w:rPr>
              <w:t>.</w:t>
            </w:r>
          </w:p>
        </w:tc>
      </w:tr>
    </w:tbl>
    <w:p w:rsidR="001A1FF0" w:rsidRDefault="001A1FF0">
      <w:bookmarkStart w:id="0" w:name="_GoBack"/>
      <w:bookmarkEnd w:id="0"/>
    </w:p>
    <w:sectPr w:rsidR="001A1FF0" w:rsidSect="001738E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169F"/>
    <w:multiLevelType w:val="hybridMultilevel"/>
    <w:tmpl w:val="2A0C6F7A"/>
    <w:lvl w:ilvl="0" w:tplc="638A22B2">
      <w:start w:val="1"/>
      <w:numFmt w:val="upperLetter"/>
      <w:lvlText w:val="%1."/>
      <w:lvlJc w:val="left"/>
      <w:pPr>
        <w:ind w:left="1004" w:hanging="360"/>
      </w:pPr>
      <w:rPr>
        <w:rFonts w:hint="default"/>
        <w:b/>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nsid w:val="4CC604ED"/>
    <w:multiLevelType w:val="hybridMultilevel"/>
    <w:tmpl w:val="252A176C"/>
    <w:lvl w:ilvl="0" w:tplc="ECE4A250">
      <w:start w:val="1"/>
      <w:numFmt w:val="upp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7CB91725"/>
    <w:multiLevelType w:val="hybridMultilevel"/>
    <w:tmpl w:val="2A0C6F7A"/>
    <w:lvl w:ilvl="0" w:tplc="638A22B2">
      <w:start w:val="1"/>
      <w:numFmt w:val="upperLetter"/>
      <w:lvlText w:val="%1."/>
      <w:lvlJc w:val="left"/>
      <w:pPr>
        <w:ind w:left="1004" w:hanging="360"/>
      </w:pPr>
      <w:rPr>
        <w:rFonts w:hint="default"/>
        <w:b/>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8EF"/>
    <w:rsid w:val="001738EF"/>
    <w:rsid w:val="001A1F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38EF"/>
    <w:rPr>
      <w:rFonts w:ascii="Calibri" w:eastAsia="Calibri" w:hAnsi="Calibri" w:cs="Calibri"/>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38EF"/>
    <w:pPr>
      <w:ind w:left="720"/>
      <w:contextualSpacing/>
    </w:pPr>
  </w:style>
  <w:style w:type="paragraph" w:styleId="Textoindependiente">
    <w:name w:val="Body Text"/>
    <w:basedOn w:val="Normal"/>
    <w:link w:val="TextoindependienteCar"/>
    <w:rsid w:val="001738EF"/>
    <w:pPr>
      <w:spacing w:after="0" w:line="240" w:lineRule="auto"/>
      <w:jc w:val="both"/>
    </w:pPr>
    <w:rPr>
      <w:rFonts w:ascii="Arial" w:eastAsia="Times New Roman" w:hAnsi="Arial" w:cs="Times New Roman"/>
      <w:color w:val="auto"/>
      <w:spacing w:val="-3"/>
      <w:sz w:val="24"/>
      <w:szCs w:val="20"/>
      <w:lang w:val="es-ES_tradnl"/>
    </w:rPr>
  </w:style>
  <w:style w:type="character" w:customStyle="1" w:styleId="TextoindependienteCar">
    <w:name w:val="Texto independiente Car"/>
    <w:basedOn w:val="Fuentedeprrafopredeter"/>
    <w:link w:val="Textoindependiente"/>
    <w:rsid w:val="001738EF"/>
    <w:rPr>
      <w:rFonts w:ascii="Arial" w:eastAsia="Times New Roman" w:hAnsi="Arial" w:cs="Times New Roman"/>
      <w:spacing w:val="-3"/>
      <w:sz w:val="24"/>
      <w:szCs w:val="20"/>
      <w:lang w:val="es-ES_tradnl" w:eastAsia="es-ES"/>
    </w:rPr>
  </w:style>
  <w:style w:type="paragraph" w:customStyle="1" w:styleId="Default">
    <w:name w:val="Default"/>
    <w:rsid w:val="001738EF"/>
    <w:pPr>
      <w:autoSpaceDE w:val="0"/>
      <w:autoSpaceDN w:val="0"/>
      <w:adjustRightInd w:val="0"/>
      <w:spacing w:after="0" w:line="240" w:lineRule="auto"/>
    </w:pPr>
    <w:rPr>
      <w:rFonts w:ascii="Calibri" w:eastAsia="Calibri" w:hAnsi="Calibri" w:cs="Calibri"/>
      <w:color w:val="000000"/>
      <w:sz w:val="24"/>
      <w:szCs w:val="24"/>
      <w:lang w:eastAsia="es-ES"/>
    </w:rPr>
  </w:style>
  <w:style w:type="paragraph" w:styleId="Sinespaciado">
    <w:name w:val="No Spacing"/>
    <w:uiPriority w:val="99"/>
    <w:qFormat/>
    <w:rsid w:val="001738EF"/>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1738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8EF"/>
    <w:rPr>
      <w:rFonts w:ascii="Tahoma" w:eastAsia="Calibri" w:hAnsi="Tahoma" w:cs="Tahoma"/>
      <w:color w:val="000000"/>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38EF"/>
    <w:rPr>
      <w:rFonts w:ascii="Calibri" w:eastAsia="Calibri" w:hAnsi="Calibri" w:cs="Calibri"/>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38EF"/>
    <w:pPr>
      <w:ind w:left="720"/>
      <w:contextualSpacing/>
    </w:pPr>
  </w:style>
  <w:style w:type="paragraph" w:styleId="Textoindependiente">
    <w:name w:val="Body Text"/>
    <w:basedOn w:val="Normal"/>
    <w:link w:val="TextoindependienteCar"/>
    <w:rsid w:val="001738EF"/>
    <w:pPr>
      <w:spacing w:after="0" w:line="240" w:lineRule="auto"/>
      <w:jc w:val="both"/>
    </w:pPr>
    <w:rPr>
      <w:rFonts w:ascii="Arial" w:eastAsia="Times New Roman" w:hAnsi="Arial" w:cs="Times New Roman"/>
      <w:color w:val="auto"/>
      <w:spacing w:val="-3"/>
      <w:sz w:val="24"/>
      <w:szCs w:val="20"/>
      <w:lang w:val="es-ES_tradnl"/>
    </w:rPr>
  </w:style>
  <w:style w:type="character" w:customStyle="1" w:styleId="TextoindependienteCar">
    <w:name w:val="Texto independiente Car"/>
    <w:basedOn w:val="Fuentedeprrafopredeter"/>
    <w:link w:val="Textoindependiente"/>
    <w:rsid w:val="001738EF"/>
    <w:rPr>
      <w:rFonts w:ascii="Arial" w:eastAsia="Times New Roman" w:hAnsi="Arial" w:cs="Times New Roman"/>
      <w:spacing w:val="-3"/>
      <w:sz w:val="24"/>
      <w:szCs w:val="20"/>
      <w:lang w:val="es-ES_tradnl" w:eastAsia="es-ES"/>
    </w:rPr>
  </w:style>
  <w:style w:type="paragraph" w:customStyle="1" w:styleId="Default">
    <w:name w:val="Default"/>
    <w:rsid w:val="001738EF"/>
    <w:pPr>
      <w:autoSpaceDE w:val="0"/>
      <w:autoSpaceDN w:val="0"/>
      <w:adjustRightInd w:val="0"/>
      <w:spacing w:after="0" w:line="240" w:lineRule="auto"/>
    </w:pPr>
    <w:rPr>
      <w:rFonts w:ascii="Calibri" w:eastAsia="Calibri" w:hAnsi="Calibri" w:cs="Calibri"/>
      <w:color w:val="000000"/>
      <w:sz w:val="24"/>
      <w:szCs w:val="24"/>
      <w:lang w:eastAsia="es-ES"/>
    </w:rPr>
  </w:style>
  <w:style w:type="paragraph" w:styleId="Sinespaciado">
    <w:name w:val="No Spacing"/>
    <w:uiPriority w:val="99"/>
    <w:qFormat/>
    <w:rsid w:val="001738EF"/>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1738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8EF"/>
    <w:rPr>
      <w:rFonts w:ascii="Tahoma" w:eastAsia="Calibri" w:hAnsi="Tahoma" w:cs="Tahoma"/>
      <w:color w:val="000000"/>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1410</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Castillo Riaño</dc:creator>
  <cp:lastModifiedBy>Roberto Castillo Riaño</cp:lastModifiedBy>
  <cp:revision>1</cp:revision>
  <dcterms:created xsi:type="dcterms:W3CDTF">2022-05-20T07:39:00Z</dcterms:created>
  <dcterms:modified xsi:type="dcterms:W3CDTF">2022-05-20T07:40:00Z</dcterms:modified>
</cp:coreProperties>
</file>