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58" w:rsidRPr="00E40B58" w:rsidRDefault="004D6C9A" w:rsidP="009C6CE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RUBRICA ENTREVISTA DE TRABAJO</w:t>
      </w:r>
    </w:p>
    <w:tbl>
      <w:tblPr>
        <w:tblpPr w:leftFromText="141" w:rightFromText="141" w:vertAnchor="text" w:horzAnchor="margin" w:tblpXSpec="right" w:tblpY="278"/>
        <w:tblW w:w="15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2571"/>
        <w:gridCol w:w="2571"/>
        <w:gridCol w:w="2572"/>
        <w:gridCol w:w="2571"/>
        <w:gridCol w:w="2572"/>
      </w:tblGrid>
      <w:tr w:rsidR="009F09F5" w:rsidTr="009F09F5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9F5" w:rsidRDefault="009F09F5" w:rsidP="009C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</w:tcPr>
          <w:p w:rsidR="009F09F5" w:rsidRDefault="009F09F5" w:rsidP="009C6C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7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9F5" w:rsidRDefault="009F09F5" w:rsidP="009C6C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25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9F5" w:rsidRDefault="009F09F5" w:rsidP="009C6C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7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9F5" w:rsidRDefault="009F09F5" w:rsidP="009C6C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257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9F5" w:rsidRDefault="009F09F5" w:rsidP="009C6C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90D48" w:rsidTr="009F09F5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D48" w:rsidRPr="00F2797F" w:rsidRDefault="00690D48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F27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 xml:space="preserve">Mensaje/ </w:t>
            </w:r>
            <w:proofErr w:type="spellStart"/>
            <w:r w:rsidRPr="00F27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Mezua</w:t>
            </w:r>
            <w:proofErr w:type="spellEnd"/>
          </w:p>
          <w:p w:rsidR="00690D48" w:rsidRPr="00F2797F" w:rsidRDefault="00690D48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690D48" w:rsidRPr="00F2797F" w:rsidRDefault="00F2797F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30</w:t>
            </w:r>
            <w:r w:rsidR="00690D48" w:rsidRPr="00F27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%</w:t>
            </w:r>
          </w:p>
        </w:tc>
        <w:tc>
          <w:tcPr>
            <w:tcW w:w="2571" w:type="dxa"/>
          </w:tcPr>
          <w:p w:rsidR="00690D48" w:rsidRPr="00F2797F" w:rsidRDefault="00F2797F" w:rsidP="00BB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F2797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Además</w:t>
            </w:r>
            <w:r w:rsidR="00690D48" w:rsidRPr="00F2797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de lo anterior demuestra que ha recabado información relevante sobre la empresa </w:t>
            </w:r>
            <w:r w:rsidR="00690D48" w:rsidRPr="00F279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ES"/>
              </w:rPr>
              <w:t>y</w:t>
            </w:r>
            <w:r w:rsidR="00690D48" w:rsidRPr="00F2797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utiliza lenguaje técnico relacionado con el sector.</w:t>
            </w:r>
          </w:p>
        </w:tc>
        <w:tc>
          <w:tcPr>
            <w:tcW w:w="2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D48" w:rsidRPr="00F2797F" w:rsidRDefault="00F2797F" w:rsidP="00BB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F2797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Además</w:t>
            </w:r>
            <w:r w:rsidR="00690D48" w:rsidRPr="00F2797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de lo anterior demuestra que ha recabado información relevante sobre la empresa </w:t>
            </w:r>
            <w:r w:rsidR="00690D48" w:rsidRPr="00F279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ES"/>
              </w:rPr>
              <w:t>o</w:t>
            </w:r>
            <w:r w:rsidR="00690D48" w:rsidRPr="00F2797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utiliza lenguaje técnico relacionado con el sector.</w:t>
            </w:r>
          </w:p>
        </w:tc>
        <w:tc>
          <w:tcPr>
            <w:tcW w:w="2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417" w:rsidRPr="00F2797F" w:rsidRDefault="00BB4417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:rsidR="00690D48" w:rsidRPr="00F2797F" w:rsidRDefault="00690D48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F2797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Se entiende el mensaje general y es coherente con el CV, pero en algunos momentos falta claridad.</w:t>
            </w:r>
          </w:p>
        </w:tc>
        <w:tc>
          <w:tcPr>
            <w:tcW w:w="2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D48" w:rsidRPr="00F2797F" w:rsidRDefault="00690D48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F2797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No se entiende el mensaje general.</w:t>
            </w:r>
          </w:p>
        </w:tc>
        <w:tc>
          <w:tcPr>
            <w:tcW w:w="2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417" w:rsidRPr="00F2797F" w:rsidRDefault="00690D48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F2797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 </w:t>
            </w:r>
          </w:p>
          <w:p w:rsidR="00690D48" w:rsidRPr="00F2797F" w:rsidRDefault="00690D48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F2797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No ha transmitido el mensaje de forma clara y comete errores graves de contenido.</w:t>
            </w:r>
          </w:p>
        </w:tc>
      </w:tr>
      <w:tr w:rsidR="00690D48" w:rsidTr="009F09F5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D48" w:rsidRPr="00F2797F" w:rsidRDefault="00690D48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F27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Voz/</w:t>
            </w:r>
            <w:proofErr w:type="spellStart"/>
            <w:r w:rsidRPr="00F27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ahotsa</w:t>
            </w:r>
            <w:proofErr w:type="spellEnd"/>
          </w:p>
          <w:p w:rsidR="00690D48" w:rsidRPr="00F2797F" w:rsidRDefault="00690D48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690D48" w:rsidRPr="00F2797F" w:rsidRDefault="00F2797F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20</w:t>
            </w:r>
            <w:r w:rsidR="00690D48" w:rsidRPr="00F27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%</w:t>
            </w:r>
          </w:p>
        </w:tc>
        <w:tc>
          <w:tcPr>
            <w:tcW w:w="2571" w:type="dxa"/>
          </w:tcPr>
          <w:p w:rsidR="00690D48" w:rsidRPr="00F2797F" w:rsidRDefault="00690D48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F2797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/...además utiliza la voz haciendo las pausas.</w:t>
            </w:r>
          </w:p>
        </w:tc>
        <w:tc>
          <w:tcPr>
            <w:tcW w:w="2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D48" w:rsidRPr="00F2797F" w:rsidRDefault="00690D48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F2797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Modula el tono  reforzando sus argumentos, de forma que mantiene la atención del público.</w:t>
            </w:r>
          </w:p>
        </w:tc>
        <w:tc>
          <w:tcPr>
            <w:tcW w:w="2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4417" w:rsidRPr="00F2797F" w:rsidRDefault="00690D48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F2797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  <w:p w:rsidR="00690D48" w:rsidRPr="00F2797F" w:rsidRDefault="00690D48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F2797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Utiliza un tono audible y de forma que se le entiende.</w:t>
            </w:r>
          </w:p>
        </w:tc>
        <w:tc>
          <w:tcPr>
            <w:tcW w:w="2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D48" w:rsidRPr="00F2797F" w:rsidRDefault="00690D48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F2797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Utiliza un tono poco audible</w:t>
            </w:r>
          </w:p>
        </w:tc>
        <w:tc>
          <w:tcPr>
            <w:tcW w:w="2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D48" w:rsidRPr="00F2797F" w:rsidRDefault="00690D48" w:rsidP="00BB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F2797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Ha utilizado un tono despectivo.</w:t>
            </w:r>
          </w:p>
        </w:tc>
      </w:tr>
      <w:tr w:rsidR="00690D48" w:rsidTr="009F09F5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D48" w:rsidRPr="00F2797F" w:rsidRDefault="00690D48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F27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Uso del cuerpo/</w:t>
            </w:r>
            <w:r w:rsidR="00BB4417" w:rsidRPr="00F27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27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Gorputzaren</w:t>
            </w:r>
            <w:proofErr w:type="spellEnd"/>
            <w:r w:rsidRPr="00F27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F27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erabilera</w:t>
            </w:r>
            <w:proofErr w:type="spellEnd"/>
          </w:p>
          <w:p w:rsidR="00690D48" w:rsidRPr="00F2797F" w:rsidRDefault="00690D48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690D48" w:rsidRPr="00F2797F" w:rsidRDefault="000F5138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F27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30</w:t>
            </w:r>
            <w:r w:rsidR="00690D48" w:rsidRPr="00F27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%</w:t>
            </w:r>
          </w:p>
        </w:tc>
        <w:tc>
          <w:tcPr>
            <w:tcW w:w="2571" w:type="dxa"/>
          </w:tcPr>
          <w:p w:rsidR="00690D48" w:rsidRPr="00F2797F" w:rsidRDefault="008430E9" w:rsidP="00843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"/>
              </w:rPr>
            </w:pPr>
            <w:r w:rsidRPr="00F2797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Además de lo anterior, gestiona adecuadamente el saludo y la despedida de la entrevista, adecuándose al contexto.</w:t>
            </w:r>
          </w:p>
        </w:tc>
        <w:tc>
          <w:tcPr>
            <w:tcW w:w="2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D48" w:rsidRPr="00F2797F" w:rsidRDefault="00690D48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F2797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El movimiento refuerza el mensaje</w:t>
            </w:r>
            <w:r w:rsidR="005B271B" w:rsidRPr="00F2797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,  además mantiene el contacto visual transmitiendo confianza.</w:t>
            </w:r>
          </w:p>
        </w:tc>
        <w:tc>
          <w:tcPr>
            <w:tcW w:w="2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D48" w:rsidRPr="00F2797F" w:rsidRDefault="00A2789A" w:rsidP="005B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F2797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El movimiento refuerza el mensaje, pero no siempre </w:t>
            </w:r>
            <w:r w:rsidR="00690D48" w:rsidRPr="00F2797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(muletillas, saber estar)</w:t>
            </w:r>
            <w:r w:rsidRPr="00F2797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D48" w:rsidRPr="00F2797F" w:rsidRDefault="00690D48" w:rsidP="00BB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F2797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El movimiento no refuerza el mensaje</w:t>
            </w:r>
          </w:p>
        </w:tc>
        <w:tc>
          <w:tcPr>
            <w:tcW w:w="2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D48" w:rsidRPr="00F2797F" w:rsidRDefault="00690D48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F2797F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El movimiento va contra el mensaje</w:t>
            </w:r>
          </w:p>
        </w:tc>
      </w:tr>
      <w:tr w:rsidR="00F2797F" w:rsidTr="009F09F5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7F" w:rsidRDefault="00F2797F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Realiza preguntas</w:t>
            </w:r>
          </w:p>
          <w:p w:rsidR="00F2797F" w:rsidRPr="00F2797F" w:rsidRDefault="00F2797F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20%</w:t>
            </w:r>
          </w:p>
        </w:tc>
        <w:tc>
          <w:tcPr>
            <w:tcW w:w="2571" w:type="dxa"/>
          </w:tcPr>
          <w:p w:rsidR="00F2797F" w:rsidRPr="00F2797F" w:rsidRDefault="00F2797F" w:rsidP="00843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Realiza preguntas</w:t>
            </w:r>
            <w:r w:rsidR="00BC7F9A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con lógica</w:t>
            </w:r>
          </w:p>
        </w:tc>
        <w:tc>
          <w:tcPr>
            <w:tcW w:w="2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7F" w:rsidRPr="00F2797F" w:rsidRDefault="00F2797F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7F" w:rsidRPr="00F2797F" w:rsidRDefault="00F2797F" w:rsidP="005B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7F" w:rsidRPr="00F2797F" w:rsidRDefault="00F2797F" w:rsidP="00BB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2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97F" w:rsidRPr="00F2797F" w:rsidRDefault="00F2797F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NO hace preguntas</w:t>
            </w:r>
            <w:r w:rsidR="00BC7F9A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o no tienen ninguna lógica</w:t>
            </w:r>
            <w:bookmarkStart w:id="0" w:name="_GoBack"/>
            <w:bookmarkEnd w:id="0"/>
          </w:p>
        </w:tc>
      </w:tr>
      <w:tr w:rsidR="00690D48" w:rsidTr="00AC30FC">
        <w:tc>
          <w:tcPr>
            <w:tcW w:w="226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D48" w:rsidRDefault="00690D48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:rsidR="00690D48" w:rsidRPr="00F2691D" w:rsidRDefault="00690D48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D48" w:rsidRDefault="00690D48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D48" w:rsidRDefault="00690D48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D48" w:rsidRDefault="00690D48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D48" w:rsidRDefault="00690D48" w:rsidP="0069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0B58" w:rsidRDefault="00E40B58" w:rsidP="00E40B5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7FE4" w:rsidRDefault="007C7FE4" w:rsidP="00E40B5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D80" w:rsidRDefault="00712D80"/>
    <w:sectPr w:rsidR="00712D80" w:rsidSect="00F2797F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B2" w:rsidRDefault="00EA55B2" w:rsidP="00EA55B2">
      <w:pPr>
        <w:spacing w:line="240" w:lineRule="auto"/>
      </w:pPr>
      <w:r>
        <w:separator/>
      </w:r>
    </w:p>
  </w:endnote>
  <w:endnote w:type="continuationSeparator" w:id="0">
    <w:p w:rsidR="00EA55B2" w:rsidRDefault="00EA55B2" w:rsidP="00EA5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B2" w:rsidRDefault="00EA55B2" w:rsidP="00EA55B2">
      <w:pPr>
        <w:spacing w:line="240" w:lineRule="auto"/>
      </w:pPr>
      <w:r>
        <w:separator/>
      </w:r>
    </w:p>
  </w:footnote>
  <w:footnote w:type="continuationSeparator" w:id="0">
    <w:p w:rsidR="00EA55B2" w:rsidRDefault="00EA55B2" w:rsidP="00EA55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D3"/>
    <w:rsid w:val="00011A1C"/>
    <w:rsid w:val="00011BDB"/>
    <w:rsid w:val="000D3BBE"/>
    <w:rsid w:val="000F5138"/>
    <w:rsid w:val="00135F84"/>
    <w:rsid w:val="001374FA"/>
    <w:rsid w:val="00156859"/>
    <w:rsid w:val="001B5397"/>
    <w:rsid w:val="00210F44"/>
    <w:rsid w:val="002260DE"/>
    <w:rsid w:val="00240630"/>
    <w:rsid w:val="00285066"/>
    <w:rsid w:val="002C6743"/>
    <w:rsid w:val="003D7330"/>
    <w:rsid w:val="004A0134"/>
    <w:rsid w:val="004D6C9A"/>
    <w:rsid w:val="00534135"/>
    <w:rsid w:val="00563507"/>
    <w:rsid w:val="0059333D"/>
    <w:rsid w:val="005B271B"/>
    <w:rsid w:val="00625A3C"/>
    <w:rsid w:val="00686AD6"/>
    <w:rsid w:val="00690D48"/>
    <w:rsid w:val="006C11B8"/>
    <w:rsid w:val="00712D80"/>
    <w:rsid w:val="00730A59"/>
    <w:rsid w:val="007533B8"/>
    <w:rsid w:val="00755867"/>
    <w:rsid w:val="007C7FE4"/>
    <w:rsid w:val="007F1BA0"/>
    <w:rsid w:val="007F2FAC"/>
    <w:rsid w:val="008430E9"/>
    <w:rsid w:val="00892E7E"/>
    <w:rsid w:val="009239A4"/>
    <w:rsid w:val="009C6CE9"/>
    <w:rsid w:val="009E0013"/>
    <w:rsid w:val="009F09F5"/>
    <w:rsid w:val="00A2789A"/>
    <w:rsid w:val="00A65017"/>
    <w:rsid w:val="00A725AA"/>
    <w:rsid w:val="00AC30FC"/>
    <w:rsid w:val="00AD3E13"/>
    <w:rsid w:val="00B3168B"/>
    <w:rsid w:val="00B6350C"/>
    <w:rsid w:val="00BB4417"/>
    <w:rsid w:val="00BC7F9A"/>
    <w:rsid w:val="00C75132"/>
    <w:rsid w:val="00C83E5F"/>
    <w:rsid w:val="00CD26D8"/>
    <w:rsid w:val="00CE789E"/>
    <w:rsid w:val="00CF495B"/>
    <w:rsid w:val="00D262EF"/>
    <w:rsid w:val="00DB7D59"/>
    <w:rsid w:val="00DC54D2"/>
    <w:rsid w:val="00DE3C65"/>
    <w:rsid w:val="00DF351A"/>
    <w:rsid w:val="00E40B58"/>
    <w:rsid w:val="00E649E7"/>
    <w:rsid w:val="00E7640E"/>
    <w:rsid w:val="00EA55B2"/>
    <w:rsid w:val="00EE463A"/>
    <w:rsid w:val="00F24A5B"/>
    <w:rsid w:val="00F2691D"/>
    <w:rsid w:val="00F2797F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0B58"/>
    <w:pPr>
      <w:spacing w:after="0" w:line="276" w:lineRule="auto"/>
    </w:pPr>
    <w:rPr>
      <w:rFonts w:ascii="Arial" w:eastAsia="Arial" w:hAnsi="Arial" w:cs="Arial"/>
      <w:lang w:val="eu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5B2"/>
    <w:pPr>
      <w:tabs>
        <w:tab w:val="center" w:pos="4536"/>
        <w:tab w:val="right" w:pos="9072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5B2"/>
    <w:rPr>
      <w:rFonts w:ascii="Arial" w:eastAsia="Arial" w:hAnsi="Arial" w:cs="Arial"/>
      <w:lang w:val="eu" w:eastAsia="es-ES"/>
    </w:rPr>
  </w:style>
  <w:style w:type="paragraph" w:styleId="Piedepgina">
    <w:name w:val="footer"/>
    <w:basedOn w:val="Normal"/>
    <w:link w:val="PiedepginaCar"/>
    <w:uiPriority w:val="99"/>
    <w:unhideWhenUsed/>
    <w:rsid w:val="00EA55B2"/>
    <w:pPr>
      <w:tabs>
        <w:tab w:val="center" w:pos="4536"/>
        <w:tab w:val="right" w:pos="9072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5B2"/>
    <w:rPr>
      <w:rFonts w:ascii="Arial" w:eastAsia="Arial" w:hAnsi="Arial" w:cs="Arial"/>
      <w:lang w:val="eu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0B58"/>
    <w:pPr>
      <w:spacing w:after="0" w:line="276" w:lineRule="auto"/>
    </w:pPr>
    <w:rPr>
      <w:rFonts w:ascii="Arial" w:eastAsia="Arial" w:hAnsi="Arial" w:cs="Arial"/>
      <w:lang w:val="eu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5B2"/>
    <w:pPr>
      <w:tabs>
        <w:tab w:val="center" w:pos="4536"/>
        <w:tab w:val="right" w:pos="9072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5B2"/>
    <w:rPr>
      <w:rFonts w:ascii="Arial" w:eastAsia="Arial" w:hAnsi="Arial" w:cs="Arial"/>
      <w:lang w:val="eu" w:eastAsia="es-ES"/>
    </w:rPr>
  </w:style>
  <w:style w:type="paragraph" w:styleId="Piedepgina">
    <w:name w:val="footer"/>
    <w:basedOn w:val="Normal"/>
    <w:link w:val="PiedepginaCar"/>
    <w:uiPriority w:val="99"/>
    <w:unhideWhenUsed/>
    <w:rsid w:val="00EA55B2"/>
    <w:pPr>
      <w:tabs>
        <w:tab w:val="center" w:pos="4536"/>
        <w:tab w:val="right" w:pos="9072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5B2"/>
    <w:rPr>
      <w:rFonts w:ascii="Arial" w:eastAsia="Arial" w:hAnsi="Arial" w:cs="Arial"/>
      <w:lang w:val="eu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Alayn Labajo Laraudogoitia</dc:creator>
  <cp:lastModifiedBy>Roberto Castillo Riaño</cp:lastModifiedBy>
  <cp:revision>4</cp:revision>
  <cp:lastPrinted>2020-12-14T12:03:00Z</cp:lastPrinted>
  <dcterms:created xsi:type="dcterms:W3CDTF">2020-12-14T10:09:00Z</dcterms:created>
  <dcterms:modified xsi:type="dcterms:W3CDTF">2020-12-14T12:05:00Z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-374252780</vt:i4>
  </property>
</Properties>
</file>