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7DFD" w:rsidRDefault="00077DFD" w:rsidP="0093221A">
      <w:pPr>
        <w:pStyle w:val="Standard"/>
        <w:spacing w:line="360" w:lineRule="auto"/>
        <w:rPr>
          <w:rFonts w:ascii="Verdana" w:hAnsi="Verdana"/>
          <w:b/>
          <w:sz w:val="22"/>
          <w:szCs w:val="22"/>
        </w:rPr>
      </w:pPr>
      <w:r w:rsidRPr="0093221A">
        <w:rPr>
          <w:rFonts w:ascii="Verdana" w:hAnsi="Verdana"/>
          <w:noProof/>
          <w:sz w:val="20"/>
          <w:szCs w:val="20"/>
          <w:lang w:eastAsia="es-ES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CB71B2" wp14:editId="3CD5AE1A">
                <wp:simplePos x="0" y="0"/>
                <wp:positionH relativeFrom="margin">
                  <wp:align>left</wp:align>
                </wp:positionH>
                <wp:positionV relativeFrom="paragraph">
                  <wp:posOffset>-1</wp:posOffset>
                </wp:positionV>
                <wp:extent cx="5988345" cy="1419225"/>
                <wp:effectExtent l="0" t="0" r="12700" b="28575"/>
                <wp:wrapNone/>
                <wp:docPr id="2" name="Rectángulo redonde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8345" cy="1419225"/>
                        </a:xfrm>
                        <a:prstGeom prst="roundRect">
                          <a:avLst/>
                        </a:prstGeom>
                        <a:solidFill>
                          <a:schemeClr val="accent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7DFD" w:rsidRDefault="00080001" w:rsidP="00077DF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64"/>
                                <w:szCs w:val="64"/>
                              </w:rPr>
                              <w:t>AEMET – Agencia estatal de meteorología</w:t>
                            </w:r>
                          </w:p>
                          <w:p w:rsidR="009932F6" w:rsidRDefault="009932F6" w:rsidP="00077DF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t>Ingesta de datos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CB71B2" id="Rectángulo redondeado 1" o:spid="_x0000_s1026" style="position:absolute;margin-left:0;margin-top:0;width:471.5pt;height:111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" fillcolor="#4472c4 [3208]" strokecolor="#1f4d78 [1604]" strokeweight="1pt">
                <v:stroke joinstyle="miter"/>
                <v:textbox>
                  <w:txbxContent>
                    <w:p w:rsidR="00077DFD" w:rsidRDefault="00080001" w:rsidP="00077DF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64"/>
                          <w:szCs w:val="64"/>
                        </w:rPr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64"/>
                          <w:szCs w:val="64"/>
                        </w:rPr>
                        <w:t>AEMET – Agencia estatal de meteorología</w:t>
                      </w:r>
                    </w:p>
                    <w:p w:rsidR="009932F6" w:rsidRDefault="009932F6" w:rsidP="00077DF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t>Ingesta de datos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77DFD" w:rsidRDefault="00077DFD" w:rsidP="0093221A">
      <w:pPr>
        <w:pStyle w:val="Standard"/>
        <w:spacing w:line="360" w:lineRule="auto"/>
        <w:rPr>
          <w:rFonts w:ascii="Verdana" w:hAnsi="Verdana"/>
          <w:b/>
          <w:sz w:val="22"/>
          <w:szCs w:val="22"/>
        </w:rPr>
      </w:pPr>
    </w:p>
    <w:p w:rsidR="00077DFD" w:rsidRDefault="00077DFD" w:rsidP="0093221A">
      <w:pPr>
        <w:pStyle w:val="Standard"/>
        <w:spacing w:line="360" w:lineRule="auto"/>
        <w:rPr>
          <w:rFonts w:ascii="Verdana" w:hAnsi="Verdana"/>
          <w:b/>
          <w:sz w:val="22"/>
          <w:szCs w:val="22"/>
        </w:rPr>
      </w:pPr>
    </w:p>
    <w:p w:rsidR="009932F6" w:rsidRDefault="009932F6" w:rsidP="0093221A">
      <w:pPr>
        <w:pStyle w:val="Standard"/>
        <w:spacing w:line="360" w:lineRule="auto"/>
        <w:rPr>
          <w:rFonts w:ascii="Verdana" w:hAnsi="Verdana"/>
          <w:b/>
          <w:sz w:val="22"/>
          <w:szCs w:val="22"/>
        </w:rPr>
      </w:pPr>
    </w:p>
    <w:p w:rsidR="00077DFD" w:rsidRDefault="00077DFD" w:rsidP="0093221A">
      <w:pPr>
        <w:pStyle w:val="Standard"/>
        <w:spacing w:line="360" w:lineRule="auto"/>
        <w:rPr>
          <w:rFonts w:ascii="Verdana" w:hAnsi="Verdana"/>
          <w:b/>
          <w:sz w:val="22"/>
          <w:szCs w:val="22"/>
        </w:rPr>
      </w:pPr>
    </w:p>
    <w:p w:rsidR="009F70B8" w:rsidRDefault="009F70B8" w:rsidP="0093221A">
      <w:pPr>
        <w:pStyle w:val="Standard"/>
        <w:spacing w:line="360" w:lineRule="auto"/>
        <w:rPr>
          <w:rFonts w:ascii="Verdana" w:hAnsi="Verdana"/>
          <w:b/>
          <w:sz w:val="22"/>
          <w:szCs w:val="22"/>
        </w:rPr>
      </w:pPr>
    </w:p>
    <w:p w:rsidR="00760337" w:rsidRDefault="00080001" w:rsidP="0041510D">
      <w:pPr>
        <w:pStyle w:val="Standard"/>
        <w:spacing w:line="360" w:lineRule="auto"/>
        <w:jc w:val="right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noProof/>
          <w:sz w:val="22"/>
          <w:szCs w:val="22"/>
          <w:lang w:eastAsia="es-ES" w:bidi="ar-SA"/>
        </w:rPr>
        <w:drawing>
          <wp:anchor distT="0" distB="0" distL="114300" distR="114300" simplePos="0" relativeHeight="251660288" behindDoc="0" locked="0" layoutInCell="1" allowOverlap="1" wp14:anchorId="656E78C6" wp14:editId="5A1C29D5">
            <wp:simplePos x="0" y="0"/>
            <wp:positionH relativeFrom="margin">
              <wp:posOffset>0</wp:posOffset>
            </wp:positionH>
            <wp:positionV relativeFrom="paragraph">
              <wp:posOffset>85725</wp:posOffset>
            </wp:positionV>
            <wp:extent cx="1633855" cy="1238250"/>
            <wp:effectExtent l="0" t="0" r="444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1510D">
        <w:rPr>
          <w:rFonts w:ascii="Verdana" w:hAnsi="Verdana"/>
          <w:b/>
          <w:sz w:val="22"/>
          <w:szCs w:val="22"/>
        </w:rPr>
        <w:t xml:space="preserve">      </w:t>
      </w:r>
    </w:p>
    <w:p w:rsidR="00760337" w:rsidRDefault="00760337" w:rsidP="0041510D">
      <w:pPr>
        <w:pStyle w:val="Standard"/>
        <w:spacing w:line="360" w:lineRule="auto"/>
        <w:jc w:val="right"/>
        <w:rPr>
          <w:rFonts w:ascii="Verdana" w:hAnsi="Verdana"/>
          <w:b/>
          <w:sz w:val="22"/>
          <w:szCs w:val="22"/>
        </w:rPr>
      </w:pPr>
    </w:p>
    <w:p w:rsidR="00767AF7" w:rsidRDefault="000A28EE" w:rsidP="00760337">
      <w:pPr>
        <w:pStyle w:val="Standard"/>
        <w:spacing w:line="360" w:lineRule="auto"/>
        <w:jc w:val="right"/>
        <w:rPr>
          <w:rFonts w:ascii="Verdana" w:hAnsi="Verdana"/>
          <w:b/>
          <w:sz w:val="22"/>
          <w:szCs w:val="22"/>
        </w:rPr>
      </w:pPr>
      <w:r w:rsidRPr="000A28EE">
        <w:rPr>
          <w:rFonts w:ascii="Verdana" w:hAnsi="Verdana"/>
          <w:b/>
          <w:sz w:val="22"/>
          <w:szCs w:val="22"/>
        </w:rPr>
        <w:t>Ficha técnica de la Raspberry Pi 5</w:t>
      </w:r>
    </w:p>
    <w:p w:rsidR="00080001" w:rsidRDefault="00080001" w:rsidP="00760337">
      <w:pPr>
        <w:pStyle w:val="Standard"/>
        <w:spacing w:line="360" w:lineRule="auto"/>
        <w:jc w:val="right"/>
        <w:rPr>
          <w:rFonts w:ascii="Verdana" w:hAnsi="Verdana"/>
          <w:b/>
          <w:sz w:val="22"/>
          <w:szCs w:val="22"/>
        </w:rPr>
      </w:pPr>
    </w:p>
    <w:p w:rsidR="00080001" w:rsidRDefault="00080001" w:rsidP="00760337">
      <w:pPr>
        <w:pStyle w:val="Standard"/>
        <w:spacing w:line="360" w:lineRule="auto"/>
        <w:jc w:val="right"/>
        <w:rPr>
          <w:rFonts w:ascii="Verdana" w:hAnsi="Verdana"/>
          <w:b/>
          <w:sz w:val="22"/>
          <w:szCs w:val="22"/>
        </w:rPr>
      </w:pPr>
    </w:p>
    <w:p w:rsidR="00080001" w:rsidRDefault="00080001" w:rsidP="00760337">
      <w:pPr>
        <w:pStyle w:val="Standard"/>
        <w:spacing w:line="360" w:lineRule="auto"/>
        <w:jc w:val="right"/>
        <w:rPr>
          <w:rFonts w:ascii="Verdana" w:hAnsi="Verdana"/>
          <w:b/>
          <w:sz w:val="22"/>
          <w:szCs w:val="22"/>
        </w:rPr>
      </w:pPr>
    </w:p>
    <w:p w:rsidR="00767AF7" w:rsidRPr="000A28EE" w:rsidRDefault="00767AF7" w:rsidP="00767AF7">
      <w:pPr>
        <w:pStyle w:val="Standard"/>
        <w:spacing w:line="360" w:lineRule="auto"/>
        <w:rPr>
          <w:rFonts w:ascii="Verdana" w:hAnsi="Verdana"/>
          <w:b/>
          <w:sz w:val="22"/>
          <w:szCs w:val="22"/>
        </w:rPr>
      </w:pPr>
    </w:p>
    <w:tbl>
      <w:tblPr>
        <w:tblStyle w:val="Tabladelista3-nfasis5"/>
        <w:tblW w:w="0" w:type="auto"/>
        <w:tblLook w:val="04A0" w:firstRow="1" w:lastRow="0" w:firstColumn="1" w:lastColumn="0" w:noHBand="0" w:noVBand="1"/>
      </w:tblPr>
      <w:tblGrid>
        <w:gridCol w:w="2284"/>
        <w:gridCol w:w="6777"/>
      </w:tblGrid>
      <w:tr w:rsidR="000A28EE" w:rsidRPr="000A28EE" w:rsidTr="00230D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hideMark/>
          </w:tcPr>
          <w:p w:rsidR="000A28EE" w:rsidRPr="000A28EE" w:rsidRDefault="000A28EE" w:rsidP="000A28EE">
            <w:pPr>
              <w:spacing w:line="375" w:lineRule="atLeast"/>
              <w:rPr>
                <w:rFonts w:ascii="Arial" w:eastAsia="Times New Roman" w:hAnsi="Arial" w:cs="Arial"/>
                <w:caps/>
                <w:sz w:val="20"/>
                <w:szCs w:val="20"/>
                <w:lang w:val="es-ES" w:eastAsia="es-ES"/>
              </w:rPr>
            </w:pPr>
          </w:p>
        </w:tc>
        <w:tc>
          <w:tcPr>
            <w:tcW w:w="6777" w:type="dxa"/>
            <w:hideMark/>
          </w:tcPr>
          <w:p w:rsidR="000A28EE" w:rsidRPr="000A28EE" w:rsidRDefault="000A28EE" w:rsidP="007B19AA">
            <w:pPr>
              <w:spacing w:line="375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aps/>
                <w:sz w:val="20"/>
                <w:szCs w:val="20"/>
                <w:lang w:val="es-ES" w:eastAsia="es-ES"/>
              </w:rPr>
            </w:pPr>
            <w:r w:rsidRPr="000A28EE">
              <w:rPr>
                <w:rFonts w:ascii="Arial" w:eastAsia="Times New Roman" w:hAnsi="Arial" w:cs="Arial"/>
                <w:caps/>
                <w:sz w:val="20"/>
                <w:szCs w:val="20"/>
                <w:lang w:val="es-ES" w:eastAsia="es-ES"/>
              </w:rPr>
              <w:t>Raspberry Pi 5</w:t>
            </w:r>
          </w:p>
        </w:tc>
      </w:tr>
      <w:tr w:rsidR="000A28EE" w:rsidRPr="000A28EE" w:rsidTr="000A2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0A28EE" w:rsidRPr="000A28EE" w:rsidRDefault="000A28EE" w:rsidP="000A28EE">
            <w:pPr>
              <w:spacing w:line="375" w:lineRule="atLeast"/>
              <w:rPr>
                <w:rFonts w:ascii="Verdana" w:eastAsia="Segoe UI" w:hAnsi="Verdana" w:cs="Tahoma"/>
                <w:bCs w:val="0"/>
                <w:color w:val="000000"/>
                <w:kern w:val="3"/>
                <w:lang w:val="es-ES" w:eastAsia="zh-CN" w:bidi="hi-IN"/>
              </w:rPr>
            </w:pPr>
            <w:r w:rsidRPr="000A28EE">
              <w:rPr>
                <w:rFonts w:ascii="Verdana" w:eastAsia="Segoe UI" w:hAnsi="Verdana" w:cs="Tahoma"/>
                <w:bCs w:val="0"/>
                <w:color w:val="000000"/>
                <w:kern w:val="3"/>
                <w:lang w:val="es-ES" w:eastAsia="zh-CN" w:bidi="hi-IN"/>
              </w:rPr>
              <w:t>CPU</w:t>
            </w:r>
          </w:p>
        </w:tc>
        <w:tc>
          <w:tcPr>
            <w:tcW w:w="0" w:type="auto"/>
            <w:hideMark/>
          </w:tcPr>
          <w:p w:rsidR="000A28EE" w:rsidRPr="000A28EE" w:rsidRDefault="000A28EE" w:rsidP="000A28EE">
            <w:pPr>
              <w:spacing w:line="36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</w:pPr>
            <w:r w:rsidRPr="000A28EE"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  <w:t>Broadcom BCM2712</w:t>
            </w:r>
          </w:p>
          <w:p w:rsidR="000A28EE" w:rsidRPr="000A28EE" w:rsidRDefault="000A28EE" w:rsidP="000A28EE">
            <w:pPr>
              <w:spacing w:line="45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</w:pPr>
            <w:r w:rsidRPr="000A28EE"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  <w:t>Quad-core Arm Cortex-A76 a 2,4 GHz</w:t>
            </w:r>
          </w:p>
        </w:tc>
      </w:tr>
      <w:tr w:rsidR="000A28EE" w:rsidRPr="000A28EE" w:rsidTr="000A28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0A28EE" w:rsidRPr="000A28EE" w:rsidRDefault="000A28EE" w:rsidP="000A28EE">
            <w:pPr>
              <w:spacing w:line="375" w:lineRule="atLeast"/>
              <w:rPr>
                <w:rFonts w:ascii="Verdana" w:eastAsia="Segoe UI" w:hAnsi="Verdana" w:cs="Tahoma"/>
                <w:bCs w:val="0"/>
                <w:color w:val="000000"/>
                <w:kern w:val="3"/>
                <w:lang w:val="es-ES" w:eastAsia="zh-CN" w:bidi="hi-IN"/>
              </w:rPr>
            </w:pPr>
            <w:r w:rsidRPr="000A28EE">
              <w:rPr>
                <w:rFonts w:ascii="Verdana" w:eastAsia="Segoe UI" w:hAnsi="Verdana" w:cs="Tahoma"/>
                <w:bCs w:val="0"/>
                <w:color w:val="000000"/>
                <w:kern w:val="3"/>
                <w:lang w:val="es-ES" w:eastAsia="zh-CN" w:bidi="hi-IN"/>
              </w:rPr>
              <w:t>GPU</w:t>
            </w:r>
          </w:p>
        </w:tc>
        <w:tc>
          <w:tcPr>
            <w:tcW w:w="0" w:type="auto"/>
            <w:hideMark/>
          </w:tcPr>
          <w:p w:rsidR="000A28EE" w:rsidRPr="000A28EE" w:rsidRDefault="000A28EE" w:rsidP="000A28EE">
            <w:pPr>
              <w:spacing w:line="36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</w:pPr>
            <w:r w:rsidRPr="000A28EE"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  <w:t>VideoCore VII</w:t>
            </w:r>
          </w:p>
          <w:p w:rsidR="000A28EE" w:rsidRPr="000A28EE" w:rsidRDefault="000A28EE" w:rsidP="000A28EE">
            <w:pPr>
              <w:spacing w:line="45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</w:pPr>
            <w:r w:rsidRPr="000A28EE"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  <w:t>Soporta OpenGL ES 3.1 y Vulkan 1.2</w:t>
            </w:r>
          </w:p>
        </w:tc>
      </w:tr>
      <w:tr w:rsidR="000A28EE" w:rsidRPr="000A28EE" w:rsidTr="000A2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0A28EE" w:rsidRPr="000A28EE" w:rsidRDefault="000A28EE" w:rsidP="000A28EE">
            <w:pPr>
              <w:spacing w:line="375" w:lineRule="atLeast"/>
              <w:rPr>
                <w:rFonts w:ascii="Verdana" w:eastAsia="Segoe UI" w:hAnsi="Verdana" w:cs="Tahoma"/>
                <w:bCs w:val="0"/>
                <w:color w:val="000000"/>
                <w:kern w:val="3"/>
                <w:lang w:val="es-ES" w:eastAsia="zh-CN" w:bidi="hi-IN"/>
              </w:rPr>
            </w:pPr>
            <w:r w:rsidRPr="000A28EE">
              <w:rPr>
                <w:rFonts w:ascii="Verdana" w:eastAsia="Segoe UI" w:hAnsi="Verdana" w:cs="Tahoma"/>
                <w:bCs w:val="0"/>
                <w:color w:val="000000"/>
                <w:kern w:val="3"/>
                <w:lang w:val="es-ES" w:eastAsia="zh-CN" w:bidi="hi-IN"/>
              </w:rPr>
              <w:t>RAM</w:t>
            </w:r>
          </w:p>
        </w:tc>
        <w:tc>
          <w:tcPr>
            <w:tcW w:w="0" w:type="auto"/>
            <w:hideMark/>
          </w:tcPr>
          <w:p w:rsidR="000A28EE" w:rsidRPr="000A28EE" w:rsidRDefault="000A28EE" w:rsidP="000A28EE">
            <w:pPr>
              <w:spacing w:line="36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</w:pPr>
            <w:r w:rsidRPr="000A28EE"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  <w:t>8 GB LPDDR4X</w:t>
            </w:r>
          </w:p>
        </w:tc>
      </w:tr>
      <w:tr w:rsidR="000A28EE" w:rsidRPr="000A28EE" w:rsidTr="000A28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0A28EE" w:rsidRPr="000A28EE" w:rsidRDefault="000A28EE" w:rsidP="000A28EE">
            <w:pPr>
              <w:spacing w:line="375" w:lineRule="atLeast"/>
              <w:rPr>
                <w:rFonts w:ascii="Verdana" w:eastAsia="Segoe UI" w:hAnsi="Verdana" w:cs="Tahoma"/>
                <w:bCs w:val="0"/>
                <w:color w:val="000000"/>
                <w:kern w:val="3"/>
                <w:lang w:val="es-ES" w:eastAsia="zh-CN" w:bidi="hi-IN"/>
              </w:rPr>
            </w:pPr>
            <w:r w:rsidRPr="000A28EE">
              <w:rPr>
                <w:rFonts w:ascii="Verdana" w:eastAsia="Segoe UI" w:hAnsi="Verdana" w:cs="Tahoma"/>
                <w:bCs w:val="0"/>
                <w:color w:val="000000"/>
                <w:kern w:val="3"/>
                <w:lang w:val="es-ES" w:eastAsia="zh-CN" w:bidi="hi-IN"/>
              </w:rPr>
              <w:t>Conectividad</w:t>
            </w:r>
          </w:p>
        </w:tc>
        <w:tc>
          <w:tcPr>
            <w:tcW w:w="0" w:type="auto"/>
            <w:hideMark/>
          </w:tcPr>
          <w:p w:rsidR="000A28EE" w:rsidRPr="000A28EE" w:rsidRDefault="000A28EE" w:rsidP="000A28EE">
            <w:pPr>
              <w:spacing w:line="36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</w:pPr>
            <w:r w:rsidRPr="000A28EE"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  <w:t>Wi-Fi 5</w:t>
            </w:r>
          </w:p>
          <w:p w:rsidR="000A28EE" w:rsidRPr="000A28EE" w:rsidRDefault="000A28EE" w:rsidP="000A28EE">
            <w:pPr>
              <w:spacing w:line="45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</w:pPr>
            <w:r w:rsidRPr="000A28EE"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  <w:t>Bluetooth 5.0 / BLE</w:t>
            </w:r>
          </w:p>
        </w:tc>
      </w:tr>
      <w:tr w:rsidR="000A28EE" w:rsidRPr="000A28EE" w:rsidTr="000A2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0A28EE" w:rsidRPr="000A28EE" w:rsidRDefault="000A28EE" w:rsidP="000A28EE">
            <w:pPr>
              <w:spacing w:line="375" w:lineRule="atLeast"/>
              <w:rPr>
                <w:rFonts w:ascii="Verdana" w:eastAsia="Segoe UI" w:hAnsi="Verdana" w:cs="Tahoma"/>
                <w:bCs w:val="0"/>
                <w:color w:val="000000"/>
                <w:kern w:val="3"/>
                <w:lang w:val="es-ES" w:eastAsia="zh-CN" w:bidi="hi-IN"/>
              </w:rPr>
            </w:pPr>
            <w:r w:rsidRPr="000A28EE">
              <w:rPr>
                <w:rFonts w:ascii="Verdana" w:eastAsia="Segoe UI" w:hAnsi="Verdana" w:cs="Tahoma"/>
                <w:bCs w:val="0"/>
                <w:color w:val="000000"/>
                <w:kern w:val="3"/>
                <w:lang w:val="es-ES" w:eastAsia="zh-CN" w:bidi="hi-IN"/>
              </w:rPr>
              <w:t>Puertos</w:t>
            </w:r>
          </w:p>
        </w:tc>
        <w:tc>
          <w:tcPr>
            <w:tcW w:w="0" w:type="auto"/>
            <w:hideMark/>
          </w:tcPr>
          <w:p w:rsidR="000A28EE" w:rsidRPr="000A28EE" w:rsidRDefault="000A28EE" w:rsidP="000A28EE">
            <w:pPr>
              <w:spacing w:line="36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</w:pPr>
            <w:r w:rsidRPr="000A28EE"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  <w:t>2 x micro HDMI (hasta 2 x 4K 60Hz simultáneas)</w:t>
            </w:r>
          </w:p>
          <w:p w:rsidR="000A28EE" w:rsidRPr="000A28EE" w:rsidRDefault="000A28EE" w:rsidP="000A28EE">
            <w:pPr>
              <w:spacing w:line="45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</w:pPr>
            <w:r w:rsidRPr="000A28EE"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  <w:t>2 x USB 3.0</w:t>
            </w:r>
          </w:p>
          <w:p w:rsidR="000A28EE" w:rsidRPr="000A28EE" w:rsidRDefault="000A28EE" w:rsidP="000A28EE">
            <w:pPr>
              <w:spacing w:line="45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</w:pPr>
            <w:r w:rsidRPr="000A28EE"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  <w:t>2 x USB 2.0</w:t>
            </w:r>
          </w:p>
          <w:p w:rsidR="000A28EE" w:rsidRPr="000A28EE" w:rsidRDefault="000A28EE" w:rsidP="000A28EE">
            <w:pPr>
              <w:spacing w:line="45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</w:pPr>
            <w:r w:rsidRPr="000A28EE"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  <w:t>1 x Gigabit Ethernet con PoE opcional</w:t>
            </w:r>
          </w:p>
          <w:p w:rsidR="000A28EE" w:rsidRPr="000A28EE" w:rsidRDefault="000A28EE" w:rsidP="000A28EE">
            <w:pPr>
              <w:spacing w:line="45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</w:pPr>
            <w:r w:rsidRPr="000A28EE"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  <w:t>2 x MIPI de 4 pistas</w:t>
            </w:r>
          </w:p>
          <w:p w:rsidR="000A28EE" w:rsidRPr="000A28EE" w:rsidRDefault="000A28EE" w:rsidP="000A28EE">
            <w:pPr>
              <w:spacing w:line="45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</w:pPr>
            <w:r w:rsidRPr="000A28EE"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  <w:t>1 x PCIe 2.0 x1</w:t>
            </w:r>
          </w:p>
          <w:p w:rsidR="000A28EE" w:rsidRPr="000A28EE" w:rsidRDefault="000A28EE" w:rsidP="000A28EE">
            <w:pPr>
              <w:spacing w:line="45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</w:pPr>
            <w:r w:rsidRPr="000A28EE"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  <w:t>1 x GPIO 40 pines</w:t>
            </w:r>
          </w:p>
        </w:tc>
      </w:tr>
      <w:tr w:rsidR="000A28EE" w:rsidRPr="000A28EE" w:rsidTr="000A28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0A28EE" w:rsidRPr="000A28EE" w:rsidRDefault="000A28EE" w:rsidP="000A28EE">
            <w:pPr>
              <w:spacing w:line="375" w:lineRule="atLeast"/>
              <w:rPr>
                <w:rFonts w:ascii="Verdana" w:eastAsia="Segoe UI" w:hAnsi="Verdana" w:cs="Tahoma"/>
                <w:bCs w:val="0"/>
                <w:color w:val="000000"/>
                <w:kern w:val="3"/>
                <w:lang w:val="es-ES" w:eastAsia="zh-CN" w:bidi="hi-IN"/>
              </w:rPr>
            </w:pPr>
            <w:r w:rsidRPr="000A28EE">
              <w:rPr>
                <w:rFonts w:ascii="Verdana" w:eastAsia="Segoe UI" w:hAnsi="Verdana" w:cs="Tahoma"/>
                <w:bCs w:val="0"/>
                <w:color w:val="000000"/>
                <w:kern w:val="3"/>
                <w:lang w:val="es-ES" w:eastAsia="zh-CN" w:bidi="hi-IN"/>
              </w:rPr>
              <w:t>Almacenamiento</w:t>
            </w:r>
          </w:p>
        </w:tc>
        <w:tc>
          <w:tcPr>
            <w:tcW w:w="0" w:type="auto"/>
            <w:hideMark/>
          </w:tcPr>
          <w:p w:rsidR="000A28EE" w:rsidRPr="000A28EE" w:rsidRDefault="000A28EE" w:rsidP="000A28EE">
            <w:pPr>
              <w:spacing w:line="36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</w:pPr>
            <w:r w:rsidRPr="000A28EE"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  <w:t>Ranura microSD</w:t>
            </w:r>
          </w:p>
          <w:p w:rsidR="000A28EE" w:rsidRPr="000A28EE" w:rsidRDefault="000A28EE" w:rsidP="000A28EE">
            <w:pPr>
              <w:spacing w:line="45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</w:pPr>
            <w:r w:rsidRPr="000A28EE"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  <w:t>Opción para unidades SSD M.2 (vía HAT opcional)</w:t>
            </w:r>
          </w:p>
        </w:tc>
      </w:tr>
      <w:tr w:rsidR="000A28EE" w:rsidRPr="000A28EE" w:rsidTr="000A2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0A28EE" w:rsidRPr="000A28EE" w:rsidRDefault="000A28EE" w:rsidP="000A28EE">
            <w:pPr>
              <w:spacing w:line="375" w:lineRule="atLeast"/>
              <w:rPr>
                <w:rFonts w:ascii="Verdana" w:eastAsia="Segoe UI" w:hAnsi="Verdana" w:cs="Tahoma"/>
                <w:bCs w:val="0"/>
                <w:color w:val="000000"/>
                <w:kern w:val="3"/>
                <w:lang w:val="es-ES" w:eastAsia="zh-CN" w:bidi="hi-IN"/>
              </w:rPr>
            </w:pPr>
            <w:r w:rsidRPr="000A28EE">
              <w:rPr>
                <w:rFonts w:ascii="Verdana" w:eastAsia="Segoe UI" w:hAnsi="Verdana" w:cs="Tahoma"/>
                <w:bCs w:val="0"/>
                <w:color w:val="000000"/>
                <w:kern w:val="3"/>
                <w:lang w:val="es-ES" w:eastAsia="zh-CN" w:bidi="hi-IN"/>
              </w:rPr>
              <w:t>Otros</w:t>
            </w:r>
          </w:p>
        </w:tc>
        <w:tc>
          <w:tcPr>
            <w:tcW w:w="0" w:type="auto"/>
            <w:hideMark/>
          </w:tcPr>
          <w:p w:rsidR="000A28EE" w:rsidRPr="000A28EE" w:rsidRDefault="000A28EE" w:rsidP="000A28EE">
            <w:pPr>
              <w:spacing w:line="36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</w:pPr>
            <w:r w:rsidRPr="000A28EE"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  <w:t>Botón de encendido y apagado</w:t>
            </w:r>
          </w:p>
          <w:p w:rsidR="000A28EE" w:rsidRPr="000A28EE" w:rsidRDefault="000A28EE" w:rsidP="000A28EE">
            <w:pPr>
              <w:spacing w:line="45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</w:pPr>
            <w:r w:rsidRPr="000A28EE"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  <w:t>RTC (Real Time Clock)</w:t>
            </w:r>
          </w:p>
          <w:p w:rsidR="000A28EE" w:rsidRPr="000A28EE" w:rsidRDefault="000A28EE" w:rsidP="000A28EE">
            <w:pPr>
              <w:spacing w:line="45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</w:pPr>
            <w:r w:rsidRPr="000A28EE">
              <w:rPr>
                <w:rFonts w:ascii="Verdana" w:eastAsia="Segoe UI" w:hAnsi="Verdana" w:cs="Tahoma"/>
                <w:color w:val="000000"/>
                <w:kern w:val="3"/>
                <w:lang w:val="es-ES" w:eastAsia="zh-CN" w:bidi="hi-IN"/>
              </w:rPr>
              <w:t>Accesorios opcionales diversos</w:t>
            </w:r>
          </w:p>
        </w:tc>
      </w:tr>
    </w:tbl>
    <w:p w:rsidR="009F70B8" w:rsidRPr="00747AD4" w:rsidRDefault="00747AD4" w:rsidP="0093221A">
      <w:pPr>
        <w:pStyle w:val="Standard"/>
        <w:spacing w:line="360" w:lineRule="auto"/>
        <w:rPr>
          <w:rFonts w:ascii="Verdana" w:hAnsi="Verdana"/>
          <w:b/>
          <w:sz w:val="22"/>
          <w:szCs w:val="22"/>
        </w:rPr>
      </w:pPr>
      <w:r w:rsidRPr="00747AD4">
        <w:rPr>
          <w:rFonts w:ascii="Verdana" w:hAnsi="Verdana"/>
          <w:b/>
          <w:sz w:val="22"/>
          <w:szCs w:val="22"/>
        </w:rPr>
        <w:lastRenderedPageBreak/>
        <w:t xml:space="preserve">Instalación de </w:t>
      </w:r>
      <w:r w:rsidR="00D305D3" w:rsidRPr="00747AD4">
        <w:rPr>
          <w:rFonts w:ascii="Verdana" w:hAnsi="Verdana"/>
          <w:b/>
          <w:sz w:val="22"/>
          <w:szCs w:val="22"/>
        </w:rPr>
        <w:t>S</w:t>
      </w:r>
      <w:r w:rsidRPr="00747AD4">
        <w:rPr>
          <w:rFonts w:ascii="Verdana" w:hAnsi="Verdana"/>
          <w:b/>
          <w:sz w:val="22"/>
          <w:szCs w:val="22"/>
        </w:rPr>
        <w:t xml:space="preserve">O de la Rasberry Pi </w:t>
      </w:r>
    </w:p>
    <w:p w:rsidR="00747AD4" w:rsidRPr="009F70B8" w:rsidRDefault="00747AD4" w:rsidP="0093221A">
      <w:pPr>
        <w:pStyle w:val="Standard"/>
        <w:spacing w:line="360" w:lineRule="auto"/>
        <w:rPr>
          <w:rFonts w:ascii="Verdana" w:hAnsi="Verdana"/>
          <w:sz w:val="22"/>
          <w:szCs w:val="22"/>
        </w:rPr>
      </w:pPr>
      <w:r w:rsidRPr="00747AD4">
        <w:rPr>
          <w:rFonts w:ascii="Verdana" w:hAnsi="Verdana"/>
          <w:sz w:val="22"/>
          <w:szCs w:val="22"/>
        </w:rPr>
        <w:t>https://www.raspberrypi.com/software/</w:t>
      </w:r>
    </w:p>
    <w:p w:rsidR="00CA3CFA" w:rsidRDefault="00CA3CFA" w:rsidP="0093221A">
      <w:pPr>
        <w:pStyle w:val="Standard"/>
        <w:spacing w:line="360" w:lineRule="auto"/>
        <w:rPr>
          <w:rFonts w:ascii="Verdana" w:hAnsi="Verdana"/>
          <w:b/>
          <w:sz w:val="22"/>
          <w:szCs w:val="22"/>
        </w:rPr>
      </w:pPr>
    </w:p>
    <w:p w:rsidR="00747AD4" w:rsidRDefault="00747AD4" w:rsidP="0093221A">
      <w:pPr>
        <w:pStyle w:val="Standard"/>
        <w:spacing w:line="360" w:lineRule="auto"/>
        <w:rPr>
          <w:rFonts w:ascii="Verdana" w:hAnsi="Verdana"/>
          <w:b/>
          <w:sz w:val="22"/>
          <w:szCs w:val="22"/>
        </w:rPr>
      </w:pPr>
      <w:r>
        <w:rPr>
          <w:noProof/>
          <w:lang w:eastAsia="es-ES" w:bidi="ar-SA"/>
        </w:rPr>
        <w:drawing>
          <wp:inline distT="0" distB="0" distL="0" distR="0" wp14:anchorId="524DC4DC" wp14:editId="6C320559">
            <wp:extent cx="5760085" cy="316992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B78" w:rsidRDefault="00A82B78" w:rsidP="0093221A">
      <w:pPr>
        <w:pStyle w:val="Standard"/>
        <w:spacing w:line="360" w:lineRule="auto"/>
        <w:rPr>
          <w:rFonts w:ascii="Verdana" w:hAnsi="Verdana"/>
          <w:b/>
          <w:sz w:val="22"/>
          <w:szCs w:val="22"/>
        </w:rPr>
      </w:pPr>
    </w:p>
    <w:p w:rsidR="00A82B78" w:rsidRDefault="00DD25E6" w:rsidP="0093221A">
      <w:pPr>
        <w:pStyle w:val="Standard"/>
        <w:spacing w:line="360" w:lineRule="auto"/>
        <w:rPr>
          <w:rFonts w:ascii="Verdana" w:hAnsi="Verdana"/>
          <w:b/>
          <w:sz w:val="22"/>
          <w:szCs w:val="22"/>
        </w:rPr>
      </w:pPr>
      <w:r>
        <w:rPr>
          <w:noProof/>
          <w:lang w:eastAsia="es-ES" w:bidi="ar-SA"/>
        </w:rPr>
        <w:drawing>
          <wp:inline distT="0" distB="0" distL="0" distR="0">
            <wp:extent cx="5760085" cy="3238448"/>
            <wp:effectExtent l="0" t="0" r="0" b="635"/>
            <wp:docPr id="5" name="Imagen 5" descr="Raspberry Pi Launches New Debian 12 &quot;Bookworm&quot; Raspberry Pi OS, Ready for Raspberry  Pi 5 - Hackster.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spberry Pi Launches New Debian 12 &quot;Bookworm&quot; Raspberry Pi OS, Ready for Raspberry  Pi 5 - Hackster.i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3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F44" w:rsidRDefault="00073F44" w:rsidP="00CA3CFA">
      <w:pPr>
        <w:pStyle w:val="Standard"/>
        <w:spacing w:line="360" w:lineRule="auto"/>
        <w:ind w:left="720"/>
        <w:rPr>
          <w:rFonts w:ascii="Verdana" w:hAnsi="Verdana"/>
          <w:sz w:val="22"/>
          <w:szCs w:val="22"/>
        </w:rPr>
      </w:pPr>
    </w:p>
    <w:p w:rsidR="00073F44" w:rsidRDefault="00073F44" w:rsidP="00073F44">
      <w:pPr>
        <w:pStyle w:val="Standard"/>
        <w:spacing w:line="360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Video de youtube de comparación de la Rasberry pi 4 y 5</w:t>
      </w:r>
      <w:r w:rsidR="003978F2">
        <w:rPr>
          <w:rFonts w:ascii="Verdana" w:hAnsi="Verdana"/>
          <w:sz w:val="22"/>
          <w:szCs w:val="22"/>
        </w:rPr>
        <w:t xml:space="preserve"> e</w:t>
      </w:r>
      <w:r>
        <w:rPr>
          <w:rFonts w:ascii="Verdana" w:hAnsi="Verdana"/>
          <w:sz w:val="22"/>
          <w:szCs w:val="22"/>
        </w:rPr>
        <w:t xml:space="preserve"> instalación del SO:</w:t>
      </w:r>
    </w:p>
    <w:p w:rsidR="00073F44" w:rsidRDefault="00061CD5" w:rsidP="00073F44">
      <w:pPr>
        <w:pStyle w:val="Standard"/>
        <w:spacing w:line="360" w:lineRule="auto"/>
        <w:rPr>
          <w:rFonts w:ascii="Verdana" w:hAnsi="Verdana"/>
          <w:sz w:val="22"/>
          <w:szCs w:val="22"/>
        </w:rPr>
      </w:pPr>
      <w:hyperlink r:id="rId10" w:history="1">
        <w:r w:rsidR="007845B1" w:rsidRPr="00093C2C">
          <w:rPr>
            <w:rStyle w:val="Hipervnculo"/>
            <w:rFonts w:ascii="Verdana" w:hAnsi="Verdana"/>
            <w:sz w:val="22"/>
            <w:szCs w:val="22"/>
          </w:rPr>
          <w:t>https://www.youtube.com/watch?v=arvCnhpfE-c</w:t>
        </w:r>
      </w:hyperlink>
      <w:r w:rsidR="00073F44">
        <w:rPr>
          <w:rFonts w:ascii="Verdana" w:hAnsi="Verdana"/>
          <w:sz w:val="22"/>
          <w:szCs w:val="22"/>
        </w:rPr>
        <w:t xml:space="preserve"> </w:t>
      </w:r>
    </w:p>
    <w:p w:rsidR="007845B1" w:rsidRDefault="007845B1" w:rsidP="00073F44">
      <w:pPr>
        <w:pStyle w:val="Standard"/>
        <w:spacing w:line="360" w:lineRule="auto"/>
        <w:rPr>
          <w:rFonts w:ascii="Verdana" w:hAnsi="Verdana"/>
          <w:sz w:val="22"/>
          <w:szCs w:val="22"/>
        </w:rPr>
      </w:pPr>
    </w:p>
    <w:p w:rsidR="007845B1" w:rsidRDefault="007845B1" w:rsidP="00073F44">
      <w:pPr>
        <w:pStyle w:val="Standard"/>
        <w:spacing w:line="360" w:lineRule="auto"/>
        <w:rPr>
          <w:rFonts w:ascii="Verdana" w:hAnsi="Verdana"/>
          <w:sz w:val="22"/>
          <w:szCs w:val="22"/>
        </w:rPr>
      </w:pPr>
    </w:p>
    <w:p w:rsidR="00D957B8" w:rsidRDefault="00270FCA" w:rsidP="007E57D9">
      <w:pPr>
        <w:pStyle w:val="Standard"/>
        <w:spacing w:line="360" w:lineRule="auto"/>
        <w:rPr>
          <w:rFonts w:ascii="Verdana" w:hAnsi="Verdana"/>
          <w:b/>
          <w:color w:val="0070C0"/>
          <w:sz w:val="32"/>
          <w:szCs w:val="32"/>
        </w:rPr>
      </w:pPr>
      <w:r>
        <w:rPr>
          <w:rFonts w:ascii="Verdana" w:hAnsi="Verdana"/>
          <w:b/>
          <w:color w:val="0070C0"/>
          <w:sz w:val="32"/>
          <w:szCs w:val="32"/>
        </w:rPr>
        <w:lastRenderedPageBreak/>
        <w:t>Ingesta de datos de AEMET</w:t>
      </w:r>
      <w:r w:rsidR="007845B1" w:rsidRPr="00CC1640">
        <w:rPr>
          <w:rFonts w:ascii="Verdana" w:hAnsi="Verdana"/>
          <w:b/>
          <w:color w:val="0070C0"/>
          <w:sz w:val="32"/>
          <w:szCs w:val="32"/>
        </w:rPr>
        <w:t>:</w:t>
      </w:r>
    </w:p>
    <w:p w:rsidR="00270FCA" w:rsidRDefault="00270FCA" w:rsidP="007E57D9">
      <w:pPr>
        <w:pStyle w:val="Standard"/>
        <w:spacing w:line="360" w:lineRule="auto"/>
        <w:rPr>
          <w:rFonts w:ascii="Verdana" w:hAnsi="Verdana"/>
          <w:b/>
          <w:sz w:val="22"/>
          <w:szCs w:val="22"/>
        </w:rPr>
      </w:pPr>
      <w:r w:rsidRPr="00270FCA">
        <w:rPr>
          <w:rFonts w:ascii="Verdana" w:hAnsi="Verdana"/>
          <w:b/>
          <w:sz w:val="22"/>
          <w:szCs w:val="22"/>
        </w:rPr>
        <w:t>P</w:t>
      </w:r>
      <w:r>
        <w:rPr>
          <w:rFonts w:ascii="Verdana" w:hAnsi="Verdana"/>
          <w:b/>
          <w:sz w:val="22"/>
          <w:szCs w:val="22"/>
        </w:rPr>
        <w:t>a</w:t>
      </w:r>
      <w:r w:rsidRPr="00270FCA">
        <w:rPr>
          <w:rFonts w:ascii="Verdana" w:hAnsi="Verdana"/>
          <w:b/>
          <w:sz w:val="22"/>
          <w:szCs w:val="22"/>
        </w:rPr>
        <w:t>ra</w:t>
      </w:r>
      <w:r>
        <w:rPr>
          <w:rFonts w:ascii="Verdana" w:hAnsi="Verdana"/>
          <w:b/>
          <w:sz w:val="22"/>
          <w:szCs w:val="22"/>
        </w:rPr>
        <w:t xml:space="preserve"> este proyecto vamos a extraer datos de AEMET a través de una pequeña aplicación en Python que se conectará al API de AEMET. Los pasos son los siguientes:</w:t>
      </w:r>
    </w:p>
    <w:p w:rsidR="00270FCA" w:rsidRPr="00270FCA" w:rsidRDefault="00270FCA" w:rsidP="007E57D9">
      <w:pPr>
        <w:pStyle w:val="Standard"/>
        <w:spacing w:line="360" w:lineRule="auto"/>
        <w:rPr>
          <w:rFonts w:ascii="Verdana" w:hAnsi="Verdana"/>
          <w:b/>
          <w:sz w:val="22"/>
          <w:szCs w:val="22"/>
        </w:rPr>
      </w:pPr>
    </w:p>
    <w:p w:rsidR="007845B1" w:rsidRDefault="00597403" w:rsidP="00597403">
      <w:pPr>
        <w:pStyle w:val="Standard"/>
        <w:spacing w:line="360" w:lineRule="auto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Paso 1: Obtención de la API_KEY</w:t>
      </w:r>
    </w:p>
    <w:p w:rsidR="00597403" w:rsidRPr="00597403" w:rsidRDefault="00597403" w:rsidP="00597403">
      <w:pPr>
        <w:pStyle w:val="Standard"/>
        <w:spacing w:line="360" w:lineRule="auto"/>
        <w:rPr>
          <w:rFonts w:ascii="Verdana" w:hAnsi="Verdana"/>
          <w:sz w:val="22"/>
          <w:szCs w:val="22"/>
        </w:rPr>
      </w:pPr>
      <w:r w:rsidRPr="00597403">
        <w:rPr>
          <w:rFonts w:ascii="Verdana" w:hAnsi="Verdana"/>
          <w:sz w:val="22"/>
          <w:szCs w:val="22"/>
        </w:rPr>
        <w:t>Para conectarse a la API necesitamos que AEMET nos proporcione una API_KEY</w:t>
      </w:r>
      <w:r>
        <w:rPr>
          <w:rFonts w:ascii="Verdana" w:hAnsi="Verdana"/>
          <w:sz w:val="22"/>
          <w:szCs w:val="22"/>
        </w:rPr>
        <w:t xml:space="preserve"> que recibiremos en el mail que le proporcionemos</w:t>
      </w:r>
      <w:r w:rsidRPr="00597403">
        <w:rPr>
          <w:rFonts w:ascii="Verdana" w:hAnsi="Verdana"/>
          <w:sz w:val="22"/>
          <w:szCs w:val="22"/>
        </w:rPr>
        <w:t xml:space="preserve">. </w:t>
      </w:r>
    </w:p>
    <w:p w:rsidR="00597403" w:rsidRDefault="00597403" w:rsidP="00597403">
      <w:pPr>
        <w:pStyle w:val="Standard"/>
        <w:spacing w:line="360" w:lineRule="auto"/>
        <w:rPr>
          <w:rFonts w:ascii="Verdana" w:hAnsi="Verdana"/>
          <w:b/>
          <w:sz w:val="22"/>
          <w:szCs w:val="22"/>
        </w:rPr>
      </w:pPr>
    </w:p>
    <w:p w:rsidR="00597403" w:rsidRDefault="00061CD5" w:rsidP="00597403">
      <w:pPr>
        <w:pStyle w:val="Standard"/>
        <w:spacing w:line="360" w:lineRule="auto"/>
        <w:rPr>
          <w:rFonts w:ascii="Verdana" w:hAnsi="Verdana"/>
          <w:b/>
          <w:sz w:val="22"/>
          <w:szCs w:val="22"/>
        </w:rPr>
      </w:pPr>
      <w:hyperlink r:id="rId11" w:history="1">
        <w:r w:rsidR="00597403" w:rsidRPr="00B059DF">
          <w:rPr>
            <w:rStyle w:val="Hipervnculo"/>
            <w:rFonts w:ascii="Verdana" w:hAnsi="Verdana"/>
            <w:b/>
            <w:sz w:val="22"/>
            <w:szCs w:val="22"/>
          </w:rPr>
          <w:t>https://opendata.aemet.es/centrodedescargas/altaUsuario</w:t>
        </w:r>
      </w:hyperlink>
    </w:p>
    <w:p w:rsidR="00597403" w:rsidRDefault="00597403" w:rsidP="00597403">
      <w:pPr>
        <w:pStyle w:val="Standard"/>
        <w:spacing w:line="360" w:lineRule="auto"/>
        <w:rPr>
          <w:rFonts w:ascii="Verdana" w:hAnsi="Verdana"/>
          <w:b/>
          <w:sz w:val="22"/>
          <w:szCs w:val="22"/>
        </w:rPr>
      </w:pPr>
    </w:p>
    <w:p w:rsidR="00597403" w:rsidRDefault="00597403" w:rsidP="00597403">
      <w:pPr>
        <w:pStyle w:val="Standard"/>
        <w:spacing w:line="360" w:lineRule="auto"/>
        <w:rPr>
          <w:rFonts w:ascii="Verdana" w:hAnsi="Verdana"/>
          <w:b/>
          <w:sz w:val="22"/>
          <w:szCs w:val="22"/>
        </w:rPr>
      </w:pPr>
      <w:r w:rsidRPr="00597403">
        <w:rPr>
          <w:rFonts w:ascii="Verdana" w:hAnsi="Verdana"/>
          <w:b/>
          <w:noProof/>
          <w:sz w:val="22"/>
          <w:szCs w:val="22"/>
          <w:lang w:eastAsia="es-ES" w:bidi="ar-SA"/>
        </w:rPr>
        <w:drawing>
          <wp:inline distT="0" distB="0" distL="0" distR="0" wp14:anchorId="0AC41597" wp14:editId="24E918A9">
            <wp:extent cx="5760085" cy="219837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403" w:rsidRPr="007845B1" w:rsidRDefault="00597403" w:rsidP="00597403">
      <w:pPr>
        <w:pStyle w:val="Standard"/>
        <w:spacing w:line="360" w:lineRule="auto"/>
        <w:rPr>
          <w:rFonts w:ascii="Verdana" w:hAnsi="Verdana"/>
          <w:sz w:val="22"/>
          <w:szCs w:val="22"/>
        </w:rPr>
      </w:pPr>
    </w:p>
    <w:p w:rsidR="007845B1" w:rsidRPr="00F97F64" w:rsidRDefault="00F97F64" w:rsidP="007E57D9">
      <w:pPr>
        <w:pStyle w:val="Standard"/>
        <w:spacing w:line="360" w:lineRule="auto"/>
        <w:rPr>
          <w:rFonts w:ascii="Verdana" w:hAnsi="Verdana"/>
          <w:b/>
          <w:sz w:val="22"/>
          <w:szCs w:val="22"/>
        </w:rPr>
      </w:pPr>
      <w:r w:rsidRPr="00F97F64">
        <w:rPr>
          <w:rFonts w:ascii="Verdana" w:hAnsi="Verdana"/>
          <w:b/>
          <w:sz w:val="22"/>
          <w:szCs w:val="22"/>
        </w:rPr>
        <w:t>Documentación de la API</w:t>
      </w:r>
      <w:r>
        <w:rPr>
          <w:rFonts w:ascii="Verdana" w:hAnsi="Verdana"/>
          <w:b/>
          <w:sz w:val="22"/>
          <w:szCs w:val="22"/>
        </w:rPr>
        <w:t>, datos que podemos obtener</w:t>
      </w:r>
      <w:r w:rsidRPr="00F97F64">
        <w:rPr>
          <w:rFonts w:ascii="Verdana" w:hAnsi="Verdana"/>
          <w:b/>
          <w:sz w:val="22"/>
          <w:szCs w:val="22"/>
        </w:rPr>
        <w:t>:</w:t>
      </w:r>
    </w:p>
    <w:p w:rsidR="00F97F64" w:rsidRPr="00F97F64" w:rsidRDefault="00061CD5" w:rsidP="007E57D9">
      <w:pPr>
        <w:pStyle w:val="Standard"/>
        <w:spacing w:line="360" w:lineRule="auto"/>
        <w:rPr>
          <w:rFonts w:ascii="Verdana" w:hAnsi="Verdana"/>
          <w:b/>
          <w:sz w:val="22"/>
          <w:szCs w:val="22"/>
        </w:rPr>
      </w:pPr>
      <w:hyperlink r:id="rId13" w:anchor="/predicciones-especificas/Predicci%C3%B3n%20de%20monta%C3%B1a.%20Tiempo%20pasado" w:history="1">
        <w:r w:rsidR="00F97F64" w:rsidRPr="00F97F64">
          <w:rPr>
            <w:rStyle w:val="Hipervnculo"/>
            <w:rFonts w:ascii="Verdana" w:hAnsi="Verdana"/>
            <w:b/>
            <w:sz w:val="22"/>
            <w:szCs w:val="22"/>
          </w:rPr>
          <w:t>https://opendata.aemet.es/dist/index.html?#/predicciones-especificas/Predicci%C3%B3n%20de%20monta%C3%B1a.%20Tiempo%20pasado</w:t>
        </w:r>
      </w:hyperlink>
    </w:p>
    <w:p w:rsidR="00F97F64" w:rsidRDefault="00F97F64" w:rsidP="007E57D9">
      <w:pPr>
        <w:pStyle w:val="Standard"/>
        <w:spacing w:line="360" w:lineRule="auto"/>
        <w:rPr>
          <w:rFonts w:ascii="Verdana" w:hAnsi="Verdana"/>
          <w:sz w:val="22"/>
          <w:szCs w:val="22"/>
        </w:rPr>
      </w:pPr>
    </w:p>
    <w:p w:rsidR="00230D9E" w:rsidRDefault="00230D9E">
      <w:pPr>
        <w:rPr>
          <w:rFonts w:ascii="Verdana" w:eastAsia="Segoe UI" w:hAnsi="Verdana" w:cs="Tahoma"/>
          <w:b/>
          <w:color w:val="000000"/>
          <w:kern w:val="3"/>
          <w:lang w:val="es-ES" w:eastAsia="zh-CN" w:bidi="hi-IN"/>
        </w:rPr>
      </w:pPr>
      <w:r>
        <w:rPr>
          <w:rFonts w:ascii="Verdana" w:hAnsi="Verdana"/>
          <w:b/>
        </w:rPr>
        <w:br w:type="page"/>
      </w:r>
    </w:p>
    <w:p w:rsidR="00F97F64" w:rsidRPr="0025527F" w:rsidRDefault="0025527F" w:rsidP="007E57D9">
      <w:pPr>
        <w:pStyle w:val="Standard"/>
        <w:spacing w:line="360" w:lineRule="auto"/>
        <w:rPr>
          <w:rFonts w:ascii="Verdana" w:hAnsi="Verdana"/>
          <w:b/>
          <w:sz w:val="22"/>
          <w:szCs w:val="22"/>
        </w:rPr>
      </w:pPr>
      <w:r w:rsidRPr="0025527F">
        <w:rPr>
          <w:rFonts w:ascii="Verdana" w:hAnsi="Verdana"/>
          <w:b/>
          <w:sz w:val="22"/>
          <w:szCs w:val="22"/>
        </w:rPr>
        <w:lastRenderedPageBreak/>
        <w:t xml:space="preserve">Paso 2: Crear un programa en Python para hacer una ingesta de datos </w:t>
      </w:r>
    </w:p>
    <w:p w:rsidR="001571E2" w:rsidRDefault="001571E2" w:rsidP="007E57D9">
      <w:pPr>
        <w:pStyle w:val="Standard"/>
        <w:spacing w:line="360" w:lineRule="auto"/>
        <w:rPr>
          <w:rFonts w:ascii="Verdana" w:hAnsi="Verdana"/>
          <w:sz w:val="22"/>
          <w:szCs w:val="22"/>
        </w:rPr>
      </w:pPr>
    </w:p>
    <w:p w:rsidR="0025527F" w:rsidRDefault="00B248CB" w:rsidP="007E57D9">
      <w:pPr>
        <w:pStyle w:val="Standard"/>
        <w:spacing w:line="360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Código básico para la obtención de datos que podéis usar (o no)</w:t>
      </w:r>
    </w:p>
    <w:p w:rsidR="00B248CB" w:rsidRDefault="00B248CB" w:rsidP="007E57D9">
      <w:pPr>
        <w:pStyle w:val="Standard"/>
        <w:spacing w:line="360" w:lineRule="auto"/>
        <w:rPr>
          <w:rFonts w:ascii="Verdana" w:hAnsi="Verdana"/>
          <w:sz w:val="22"/>
          <w:szCs w:val="22"/>
        </w:rPr>
      </w:pPr>
      <w:r w:rsidRPr="00B248CB">
        <w:rPr>
          <w:rFonts w:ascii="Verdana" w:hAnsi="Verdana"/>
          <w:noProof/>
          <w:sz w:val="22"/>
          <w:szCs w:val="22"/>
          <w:lang w:eastAsia="es-ES" w:bidi="ar-SA"/>
        </w:rPr>
        <w:drawing>
          <wp:inline distT="0" distB="0" distL="0" distR="0" wp14:anchorId="79FE6688" wp14:editId="1A391AC4">
            <wp:extent cx="5760085" cy="5733415"/>
            <wp:effectExtent l="0" t="0" r="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73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1E2" w:rsidRDefault="001571E2" w:rsidP="007E57D9">
      <w:pPr>
        <w:pStyle w:val="Standard"/>
        <w:spacing w:line="360" w:lineRule="auto"/>
        <w:rPr>
          <w:rFonts w:ascii="Verdana" w:hAnsi="Verdana"/>
          <w:sz w:val="22"/>
          <w:szCs w:val="22"/>
        </w:rPr>
      </w:pPr>
    </w:p>
    <w:p w:rsidR="001571E2" w:rsidRDefault="001571E2" w:rsidP="007E57D9">
      <w:pPr>
        <w:pStyle w:val="Standard"/>
        <w:spacing w:line="360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Pensad sobre que vais a querer hacer un análisis, los datos que decidáis ingestar ahora los vais a utilizar durante todo el curso. ¡Así que más vale que sobre que no que falte, no escatiméis, el BIG DATA es así!!</w:t>
      </w:r>
    </w:p>
    <w:p w:rsidR="001571E2" w:rsidRDefault="001571E2" w:rsidP="007E57D9">
      <w:pPr>
        <w:pStyle w:val="Standard"/>
        <w:spacing w:line="360" w:lineRule="auto"/>
        <w:rPr>
          <w:rFonts w:ascii="Verdana" w:hAnsi="Verdana"/>
          <w:sz w:val="22"/>
          <w:szCs w:val="22"/>
        </w:rPr>
      </w:pPr>
    </w:p>
    <w:p w:rsidR="001571E2" w:rsidRDefault="001571E2" w:rsidP="007E57D9">
      <w:pPr>
        <w:pStyle w:val="Standard"/>
        <w:spacing w:line="360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 </w:t>
      </w:r>
    </w:p>
    <w:p w:rsidR="00F0039D" w:rsidRDefault="00F0039D" w:rsidP="007E57D9">
      <w:pPr>
        <w:pStyle w:val="Standard"/>
        <w:spacing w:line="360" w:lineRule="auto"/>
        <w:rPr>
          <w:rFonts w:ascii="Verdana" w:hAnsi="Verdana"/>
          <w:sz w:val="22"/>
          <w:szCs w:val="22"/>
        </w:rPr>
      </w:pPr>
    </w:p>
    <w:p w:rsidR="00F0039D" w:rsidRDefault="00F0039D" w:rsidP="007E57D9">
      <w:pPr>
        <w:pStyle w:val="Standard"/>
        <w:spacing w:line="360" w:lineRule="auto"/>
        <w:rPr>
          <w:rFonts w:ascii="Verdana" w:hAnsi="Verdana"/>
          <w:sz w:val="22"/>
          <w:szCs w:val="22"/>
        </w:rPr>
      </w:pPr>
    </w:p>
    <w:p w:rsidR="00F0039D" w:rsidRDefault="00F0039D" w:rsidP="007E57D9">
      <w:pPr>
        <w:pStyle w:val="Standard"/>
        <w:spacing w:line="360" w:lineRule="auto"/>
        <w:rPr>
          <w:rFonts w:ascii="Verdana" w:hAnsi="Verdana"/>
          <w:sz w:val="22"/>
          <w:szCs w:val="22"/>
        </w:rPr>
      </w:pPr>
    </w:p>
    <w:p w:rsidR="00F0039D" w:rsidRPr="00F0039D" w:rsidRDefault="00F0039D" w:rsidP="007E57D9">
      <w:pPr>
        <w:pStyle w:val="Standard"/>
        <w:spacing w:line="360" w:lineRule="auto"/>
        <w:rPr>
          <w:rFonts w:ascii="Verdana" w:hAnsi="Verdana"/>
          <w:b/>
          <w:sz w:val="22"/>
          <w:szCs w:val="22"/>
        </w:rPr>
      </w:pPr>
      <w:r w:rsidRPr="00F0039D">
        <w:rPr>
          <w:rFonts w:ascii="Verdana" w:hAnsi="Verdana"/>
          <w:b/>
          <w:sz w:val="22"/>
          <w:szCs w:val="22"/>
        </w:rPr>
        <w:lastRenderedPageBreak/>
        <w:t>Paso 3: Guardar los datos en un json o varios jsons</w:t>
      </w:r>
    </w:p>
    <w:p w:rsidR="00F0039D" w:rsidRDefault="00F0039D" w:rsidP="007E57D9">
      <w:pPr>
        <w:pStyle w:val="Standard"/>
        <w:spacing w:line="360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Los datos ingestados deben guardarse para su posterior tratamiento. Adaptar vuestro programa para crear y guardar los jsons.</w:t>
      </w:r>
    </w:p>
    <w:p w:rsidR="00142085" w:rsidRDefault="00142085" w:rsidP="007E57D9">
      <w:pPr>
        <w:pStyle w:val="Standard"/>
        <w:spacing w:line="360" w:lineRule="auto"/>
        <w:rPr>
          <w:rFonts w:ascii="Verdana" w:hAnsi="Verdana"/>
          <w:sz w:val="22"/>
          <w:szCs w:val="22"/>
        </w:rPr>
      </w:pPr>
    </w:p>
    <w:p w:rsidR="00142085" w:rsidRDefault="00142085" w:rsidP="007E57D9">
      <w:pPr>
        <w:pStyle w:val="Standard"/>
        <w:spacing w:line="360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Importar las librerías json y datatime:</w:t>
      </w:r>
    </w:p>
    <w:p w:rsidR="00142085" w:rsidRDefault="00142085" w:rsidP="007E57D9">
      <w:pPr>
        <w:pStyle w:val="Standard"/>
        <w:spacing w:line="360" w:lineRule="auto"/>
        <w:rPr>
          <w:rFonts w:ascii="Verdana" w:hAnsi="Verdana"/>
          <w:sz w:val="22"/>
          <w:szCs w:val="22"/>
        </w:rPr>
      </w:pPr>
      <w:r w:rsidRPr="00142085">
        <w:rPr>
          <w:rFonts w:ascii="Verdana" w:hAnsi="Verdana"/>
          <w:sz w:val="22"/>
          <w:szCs w:val="22"/>
        </w:rPr>
        <w:drawing>
          <wp:inline distT="0" distB="0" distL="0" distR="0" wp14:anchorId="0EB2DFC7" wp14:editId="72A18CB6">
            <wp:extent cx="2514951" cy="447737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14951" cy="44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085" w:rsidRDefault="00142085" w:rsidP="007E57D9">
      <w:pPr>
        <w:pStyle w:val="Standard"/>
        <w:spacing w:line="360" w:lineRule="auto"/>
        <w:rPr>
          <w:rFonts w:ascii="Verdana" w:hAnsi="Verdana"/>
          <w:sz w:val="22"/>
          <w:szCs w:val="22"/>
        </w:rPr>
      </w:pPr>
    </w:p>
    <w:p w:rsidR="009E6EB8" w:rsidRDefault="009E6EB8" w:rsidP="007E57D9">
      <w:pPr>
        <w:pStyle w:val="Standard"/>
        <w:spacing w:line="360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Seleccionar el archivo json:</w:t>
      </w:r>
    </w:p>
    <w:p w:rsidR="00142085" w:rsidRDefault="009E6EB8" w:rsidP="007E57D9">
      <w:pPr>
        <w:pStyle w:val="Standard"/>
        <w:spacing w:line="360" w:lineRule="auto"/>
        <w:rPr>
          <w:rFonts w:ascii="Verdana" w:hAnsi="Verdana"/>
          <w:sz w:val="22"/>
          <w:szCs w:val="22"/>
        </w:rPr>
      </w:pPr>
      <w:bookmarkStart w:id="0" w:name="_GoBack"/>
      <w:r w:rsidRPr="009E6EB8">
        <w:rPr>
          <w:rFonts w:ascii="Verdana" w:hAnsi="Verdana"/>
          <w:sz w:val="22"/>
          <w:szCs w:val="22"/>
        </w:rPr>
        <w:drawing>
          <wp:inline distT="0" distB="0" distL="0" distR="0" wp14:anchorId="2DF36861" wp14:editId="51EDDF02">
            <wp:extent cx="5760085" cy="35052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E6EB8" w:rsidRDefault="009E6EB8" w:rsidP="007E57D9">
      <w:pPr>
        <w:pStyle w:val="Standard"/>
        <w:spacing w:line="360" w:lineRule="auto"/>
        <w:rPr>
          <w:rFonts w:ascii="Verdana" w:hAnsi="Verdana"/>
          <w:sz w:val="22"/>
          <w:szCs w:val="22"/>
        </w:rPr>
      </w:pPr>
    </w:p>
    <w:p w:rsidR="00142085" w:rsidRDefault="009E6EB8" w:rsidP="007E57D9">
      <w:pPr>
        <w:pStyle w:val="Standard"/>
        <w:spacing w:line="360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Abrir el fichero en forma de escritura:</w:t>
      </w:r>
    </w:p>
    <w:p w:rsidR="009E6EB8" w:rsidRDefault="009E6EB8" w:rsidP="007E57D9">
      <w:pPr>
        <w:pStyle w:val="Standard"/>
        <w:spacing w:line="360" w:lineRule="auto"/>
        <w:rPr>
          <w:rFonts w:ascii="Verdana" w:hAnsi="Verdana"/>
          <w:sz w:val="22"/>
          <w:szCs w:val="22"/>
        </w:rPr>
      </w:pPr>
      <w:r w:rsidRPr="009E6EB8">
        <w:rPr>
          <w:rFonts w:ascii="Verdana" w:hAnsi="Verdana"/>
          <w:sz w:val="22"/>
          <w:szCs w:val="22"/>
        </w:rPr>
        <w:drawing>
          <wp:inline distT="0" distB="0" distL="0" distR="0" wp14:anchorId="551B8D00" wp14:editId="32FF30F6">
            <wp:extent cx="4629796" cy="562053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56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39D" w:rsidRDefault="00F0039D" w:rsidP="007E57D9">
      <w:pPr>
        <w:pStyle w:val="Standard"/>
        <w:spacing w:line="360" w:lineRule="auto"/>
        <w:rPr>
          <w:rFonts w:ascii="Verdana" w:hAnsi="Verdana"/>
          <w:sz w:val="22"/>
          <w:szCs w:val="22"/>
        </w:rPr>
      </w:pPr>
    </w:p>
    <w:p w:rsidR="00F0039D" w:rsidRPr="00FB594D" w:rsidRDefault="00FB594D" w:rsidP="007E57D9">
      <w:pPr>
        <w:pStyle w:val="Standard"/>
        <w:spacing w:line="360" w:lineRule="auto"/>
        <w:rPr>
          <w:rFonts w:ascii="Verdana" w:hAnsi="Verdana"/>
          <w:b/>
          <w:sz w:val="22"/>
          <w:szCs w:val="22"/>
        </w:rPr>
      </w:pPr>
      <w:r w:rsidRPr="00FB594D">
        <w:rPr>
          <w:rFonts w:ascii="Verdana" w:hAnsi="Verdana"/>
          <w:b/>
          <w:sz w:val="22"/>
          <w:szCs w:val="22"/>
        </w:rPr>
        <w:t xml:space="preserve">Paso 4: Monitoreo </w:t>
      </w:r>
    </w:p>
    <w:p w:rsidR="00FB594D" w:rsidRDefault="00FB594D" w:rsidP="007E57D9">
      <w:pPr>
        <w:pStyle w:val="Standard"/>
        <w:spacing w:line="360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El programa debe tener manejo de errores y creación de logs</w:t>
      </w:r>
      <w:r w:rsidR="00076B9C">
        <w:rPr>
          <w:rFonts w:ascii="Verdana" w:hAnsi="Verdana"/>
          <w:sz w:val="22"/>
          <w:szCs w:val="22"/>
        </w:rPr>
        <w:t>.</w:t>
      </w:r>
    </w:p>
    <w:p w:rsidR="00AD10CD" w:rsidRDefault="00AD10CD" w:rsidP="007E57D9">
      <w:pPr>
        <w:pStyle w:val="Standard"/>
        <w:spacing w:line="360" w:lineRule="auto"/>
        <w:rPr>
          <w:rFonts w:ascii="Verdana" w:hAnsi="Verdana"/>
          <w:sz w:val="22"/>
          <w:szCs w:val="22"/>
        </w:rPr>
      </w:pPr>
    </w:p>
    <w:p w:rsidR="00AD10CD" w:rsidRDefault="00AD10CD" w:rsidP="007E57D9">
      <w:pPr>
        <w:pStyle w:val="Standard"/>
        <w:spacing w:line="360" w:lineRule="auto"/>
        <w:rPr>
          <w:rFonts w:ascii="Verdana" w:hAnsi="Verdana"/>
          <w:sz w:val="22"/>
          <w:szCs w:val="22"/>
        </w:rPr>
      </w:pPr>
      <w:r w:rsidRPr="00AD10CD">
        <w:rPr>
          <w:rFonts w:ascii="Verdana" w:hAnsi="Verdana"/>
          <w:sz w:val="22"/>
          <w:szCs w:val="22"/>
        </w:rPr>
        <w:drawing>
          <wp:inline distT="0" distB="0" distL="0" distR="0" wp14:anchorId="6AC90136" wp14:editId="20D35BD9">
            <wp:extent cx="5760085" cy="130429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768" w:rsidRPr="00D94768" w:rsidRDefault="00D94768" w:rsidP="00D94768">
      <w:pPr>
        <w:pStyle w:val="Standard"/>
        <w:numPr>
          <w:ilvl w:val="0"/>
          <w:numId w:val="21"/>
        </w:numPr>
        <w:spacing w:line="360" w:lineRule="auto"/>
        <w:rPr>
          <w:rFonts w:ascii="Verdana" w:hAnsi="Verdana"/>
          <w:sz w:val="22"/>
          <w:szCs w:val="22"/>
        </w:rPr>
      </w:pPr>
      <w:r w:rsidRPr="00D94768">
        <w:rPr>
          <w:rFonts w:ascii="Verdana" w:hAnsi="Verdana"/>
          <w:sz w:val="22"/>
          <w:szCs w:val="22"/>
        </w:rPr>
        <w:t>filename: El archivo donde se guardarán los logs (en este caso, aemet_ingesta.log).</w:t>
      </w:r>
    </w:p>
    <w:p w:rsidR="00D94768" w:rsidRPr="00D94768" w:rsidRDefault="00D94768" w:rsidP="00D94768">
      <w:pPr>
        <w:pStyle w:val="Standard"/>
        <w:numPr>
          <w:ilvl w:val="0"/>
          <w:numId w:val="21"/>
        </w:numPr>
        <w:spacing w:line="360" w:lineRule="auto"/>
        <w:rPr>
          <w:rFonts w:ascii="Verdana" w:hAnsi="Verdana"/>
          <w:sz w:val="22"/>
          <w:szCs w:val="22"/>
        </w:rPr>
      </w:pPr>
      <w:r w:rsidRPr="00D94768">
        <w:rPr>
          <w:rFonts w:ascii="Verdana" w:hAnsi="Verdana"/>
          <w:sz w:val="22"/>
          <w:szCs w:val="22"/>
        </w:rPr>
        <w:t>level: Nivel de severidad de los mensajes que se registrarán. Con logging.DEBUG, capturas todo (desde DEBUG hasta CRITICAL).</w:t>
      </w:r>
    </w:p>
    <w:p w:rsidR="00D94768" w:rsidRPr="00D94768" w:rsidRDefault="00D94768" w:rsidP="00D94768">
      <w:pPr>
        <w:pStyle w:val="Standard"/>
        <w:numPr>
          <w:ilvl w:val="0"/>
          <w:numId w:val="21"/>
        </w:numPr>
        <w:spacing w:line="360" w:lineRule="auto"/>
        <w:rPr>
          <w:rFonts w:ascii="Verdana" w:hAnsi="Verdana"/>
          <w:sz w:val="22"/>
          <w:szCs w:val="22"/>
        </w:rPr>
      </w:pPr>
      <w:r w:rsidRPr="00D94768">
        <w:rPr>
          <w:rFonts w:ascii="Verdana" w:hAnsi="Verdana"/>
          <w:sz w:val="22"/>
          <w:szCs w:val="22"/>
        </w:rPr>
        <w:t>format: El formato de cada línea de log (hora, nivel de error, mensaje).</w:t>
      </w:r>
    </w:p>
    <w:p w:rsidR="00AD10CD" w:rsidRDefault="00D94768" w:rsidP="00D94768">
      <w:pPr>
        <w:pStyle w:val="Standard"/>
        <w:numPr>
          <w:ilvl w:val="0"/>
          <w:numId w:val="21"/>
        </w:numPr>
        <w:spacing w:line="360" w:lineRule="auto"/>
        <w:rPr>
          <w:rFonts w:ascii="Verdana" w:hAnsi="Verdana"/>
          <w:sz w:val="22"/>
          <w:szCs w:val="22"/>
        </w:rPr>
      </w:pPr>
      <w:r w:rsidRPr="00D94768">
        <w:rPr>
          <w:rFonts w:ascii="Verdana" w:hAnsi="Verdana"/>
          <w:sz w:val="22"/>
          <w:szCs w:val="22"/>
        </w:rPr>
        <w:t>datefmt: El formato de la fecha y hora.</w:t>
      </w:r>
    </w:p>
    <w:p w:rsidR="00D94768" w:rsidRDefault="00D94768" w:rsidP="00D94768">
      <w:pPr>
        <w:pStyle w:val="Standard"/>
        <w:spacing w:line="360" w:lineRule="auto"/>
        <w:ind w:left="720"/>
        <w:rPr>
          <w:rFonts w:ascii="Verdana" w:hAnsi="Verdana"/>
          <w:sz w:val="22"/>
          <w:szCs w:val="22"/>
        </w:rPr>
      </w:pPr>
    </w:p>
    <w:p w:rsidR="00AD10CD" w:rsidRDefault="00AD10CD" w:rsidP="007E57D9">
      <w:pPr>
        <w:pStyle w:val="Standard"/>
        <w:spacing w:line="360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Para escribir en un log utilizar:</w:t>
      </w:r>
    </w:p>
    <w:p w:rsidR="00053A43" w:rsidRPr="00053A43" w:rsidRDefault="00053A43" w:rsidP="00053A43">
      <w:pPr>
        <w:pStyle w:val="Standard"/>
        <w:numPr>
          <w:ilvl w:val="0"/>
          <w:numId w:val="19"/>
        </w:numPr>
        <w:spacing w:line="360" w:lineRule="auto"/>
        <w:rPr>
          <w:rFonts w:ascii="Verdana" w:hAnsi="Verdana"/>
          <w:sz w:val="22"/>
          <w:szCs w:val="22"/>
        </w:rPr>
      </w:pPr>
      <w:r w:rsidRPr="00053A43">
        <w:rPr>
          <w:rFonts w:ascii="Verdana" w:hAnsi="Verdana"/>
          <w:sz w:val="22"/>
          <w:szCs w:val="22"/>
        </w:rPr>
        <w:t>logging.info(): Para registrar el flujo normal del programa (inicio de solicitud, éxito en la obtención de datos, etc.).</w:t>
      </w:r>
    </w:p>
    <w:p w:rsidR="00053A43" w:rsidRPr="00053A43" w:rsidRDefault="00053A43" w:rsidP="00053A43">
      <w:pPr>
        <w:pStyle w:val="Standard"/>
        <w:numPr>
          <w:ilvl w:val="0"/>
          <w:numId w:val="19"/>
        </w:numPr>
        <w:spacing w:line="360" w:lineRule="auto"/>
        <w:rPr>
          <w:rFonts w:ascii="Verdana" w:hAnsi="Verdana"/>
          <w:sz w:val="22"/>
          <w:szCs w:val="22"/>
        </w:rPr>
      </w:pPr>
      <w:r w:rsidRPr="00053A43">
        <w:rPr>
          <w:rFonts w:ascii="Verdana" w:hAnsi="Verdana"/>
          <w:sz w:val="22"/>
          <w:szCs w:val="22"/>
        </w:rPr>
        <w:lastRenderedPageBreak/>
        <w:t>logging.error(): Para registrar cualquier error que ocurra durante el proceso (errores HTTP, problemas de conexión, etc.).</w:t>
      </w:r>
    </w:p>
    <w:p w:rsidR="00AD10CD" w:rsidRDefault="00053A43" w:rsidP="00053A43">
      <w:pPr>
        <w:pStyle w:val="Standard"/>
        <w:numPr>
          <w:ilvl w:val="0"/>
          <w:numId w:val="19"/>
        </w:numPr>
        <w:spacing w:line="360" w:lineRule="auto"/>
        <w:rPr>
          <w:rFonts w:ascii="Verdana" w:hAnsi="Verdana"/>
          <w:sz w:val="22"/>
          <w:szCs w:val="22"/>
        </w:rPr>
      </w:pPr>
      <w:r w:rsidRPr="00053A43">
        <w:rPr>
          <w:rFonts w:ascii="Verdana" w:hAnsi="Verdana"/>
          <w:sz w:val="22"/>
          <w:szCs w:val="22"/>
        </w:rPr>
        <w:t>logging.critical(): Para errores inesperados que podrían requerir atención urgente.</w:t>
      </w:r>
    </w:p>
    <w:p w:rsidR="00AD10CD" w:rsidRDefault="00AD10CD" w:rsidP="007E57D9">
      <w:pPr>
        <w:pStyle w:val="Standard"/>
        <w:spacing w:line="360" w:lineRule="auto"/>
        <w:rPr>
          <w:rFonts w:ascii="Verdana" w:hAnsi="Verdana"/>
          <w:sz w:val="22"/>
          <w:szCs w:val="22"/>
        </w:rPr>
      </w:pPr>
    </w:p>
    <w:p w:rsidR="00AD10CD" w:rsidRDefault="00AD10CD" w:rsidP="007E57D9">
      <w:pPr>
        <w:pStyle w:val="Standard"/>
        <w:spacing w:line="360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Bloque try – catch para el tratamiento de errores:</w:t>
      </w:r>
    </w:p>
    <w:p w:rsidR="00053A43" w:rsidRPr="00053A43" w:rsidRDefault="00053A43" w:rsidP="00053A43">
      <w:pPr>
        <w:pStyle w:val="Standard"/>
        <w:numPr>
          <w:ilvl w:val="0"/>
          <w:numId w:val="18"/>
        </w:numPr>
        <w:spacing w:line="360" w:lineRule="auto"/>
        <w:rPr>
          <w:rFonts w:ascii="Verdana" w:hAnsi="Verdana"/>
          <w:sz w:val="22"/>
          <w:szCs w:val="22"/>
        </w:rPr>
      </w:pPr>
      <w:r w:rsidRPr="00053A43">
        <w:rPr>
          <w:rFonts w:ascii="Verdana" w:hAnsi="Verdana"/>
          <w:sz w:val="22"/>
          <w:szCs w:val="22"/>
        </w:rPr>
        <w:t>requests.exceptions.HTTPError: Maneja errores HTTP como 404 o 500.</w:t>
      </w:r>
    </w:p>
    <w:p w:rsidR="00053A43" w:rsidRPr="00053A43" w:rsidRDefault="00053A43" w:rsidP="00053A43">
      <w:pPr>
        <w:pStyle w:val="Standard"/>
        <w:numPr>
          <w:ilvl w:val="0"/>
          <w:numId w:val="18"/>
        </w:numPr>
        <w:spacing w:line="360" w:lineRule="auto"/>
        <w:rPr>
          <w:rFonts w:ascii="Verdana" w:hAnsi="Verdana"/>
          <w:sz w:val="22"/>
          <w:szCs w:val="22"/>
        </w:rPr>
      </w:pPr>
      <w:r w:rsidRPr="00053A43">
        <w:rPr>
          <w:rFonts w:ascii="Verdana" w:hAnsi="Verdana"/>
          <w:sz w:val="22"/>
          <w:szCs w:val="22"/>
        </w:rPr>
        <w:t>requests.exceptions.ConnectionError: Maneja errores de conexión (no hay internet o problemas de red).</w:t>
      </w:r>
    </w:p>
    <w:p w:rsidR="00053A43" w:rsidRPr="00053A43" w:rsidRDefault="00053A43" w:rsidP="00053A43">
      <w:pPr>
        <w:pStyle w:val="Standard"/>
        <w:numPr>
          <w:ilvl w:val="0"/>
          <w:numId w:val="18"/>
        </w:numPr>
        <w:spacing w:line="360" w:lineRule="auto"/>
        <w:rPr>
          <w:rFonts w:ascii="Verdana" w:hAnsi="Verdana"/>
          <w:sz w:val="22"/>
          <w:szCs w:val="22"/>
        </w:rPr>
      </w:pPr>
      <w:r w:rsidRPr="00053A43">
        <w:rPr>
          <w:rFonts w:ascii="Verdana" w:hAnsi="Verdana"/>
          <w:sz w:val="22"/>
          <w:szCs w:val="22"/>
        </w:rPr>
        <w:t>requests.exceptions.Timeout: Maneja el caso en que la solicitud excede el tiempo de espera.</w:t>
      </w:r>
    </w:p>
    <w:p w:rsidR="00053A43" w:rsidRPr="00053A43" w:rsidRDefault="00053A43" w:rsidP="00053A43">
      <w:pPr>
        <w:pStyle w:val="Standard"/>
        <w:numPr>
          <w:ilvl w:val="0"/>
          <w:numId w:val="18"/>
        </w:numPr>
        <w:spacing w:line="360" w:lineRule="auto"/>
        <w:rPr>
          <w:rFonts w:ascii="Verdana" w:hAnsi="Verdana"/>
          <w:sz w:val="22"/>
          <w:szCs w:val="22"/>
        </w:rPr>
      </w:pPr>
      <w:r w:rsidRPr="00053A43">
        <w:rPr>
          <w:rFonts w:ascii="Verdana" w:hAnsi="Verdana"/>
          <w:sz w:val="22"/>
          <w:szCs w:val="22"/>
        </w:rPr>
        <w:t>requests.exceptions.RequestException: Captura cualquier otro error relacionado con la solicitud.</w:t>
      </w:r>
    </w:p>
    <w:p w:rsidR="00053A43" w:rsidRDefault="00053A43" w:rsidP="00053A43">
      <w:pPr>
        <w:pStyle w:val="Standard"/>
        <w:numPr>
          <w:ilvl w:val="0"/>
          <w:numId w:val="18"/>
        </w:numPr>
        <w:spacing w:line="360" w:lineRule="auto"/>
        <w:rPr>
          <w:rFonts w:ascii="Verdana" w:hAnsi="Verdana"/>
          <w:sz w:val="22"/>
          <w:szCs w:val="22"/>
        </w:rPr>
      </w:pPr>
      <w:r w:rsidRPr="00053A43">
        <w:rPr>
          <w:rFonts w:ascii="Verdana" w:hAnsi="Verdana"/>
          <w:sz w:val="22"/>
          <w:szCs w:val="22"/>
        </w:rPr>
        <w:t>Exception: Captura cualquier error inesperado que no esté relacionado directamente con la solicitud (por ejemplo, errores de tipo o sintaxis).</w:t>
      </w:r>
    </w:p>
    <w:p w:rsidR="00AD10CD" w:rsidRDefault="00AD10CD" w:rsidP="007E57D9">
      <w:pPr>
        <w:pStyle w:val="Standard"/>
        <w:spacing w:line="360" w:lineRule="auto"/>
        <w:rPr>
          <w:rFonts w:ascii="Verdana" w:hAnsi="Verdana"/>
          <w:sz w:val="22"/>
          <w:szCs w:val="22"/>
        </w:rPr>
      </w:pPr>
    </w:p>
    <w:p w:rsidR="00AD10CD" w:rsidRDefault="00AD10CD" w:rsidP="007E57D9">
      <w:pPr>
        <w:pStyle w:val="Standard"/>
        <w:spacing w:line="360" w:lineRule="auto"/>
        <w:rPr>
          <w:rFonts w:ascii="Verdana" w:hAnsi="Verdana"/>
          <w:sz w:val="22"/>
          <w:szCs w:val="22"/>
        </w:rPr>
      </w:pPr>
      <w:r w:rsidRPr="00AD10CD">
        <w:rPr>
          <w:rFonts w:ascii="Verdana" w:hAnsi="Verdana"/>
          <w:sz w:val="22"/>
          <w:szCs w:val="22"/>
        </w:rPr>
        <w:drawing>
          <wp:inline distT="0" distB="0" distL="0" distR="0" wp14:anchorId="485FD35A" wp14:editId="5A7D4DD2">
            <wp:extent cx="5649113" cy="2629267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262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39D" w:rsidRDefault="00F0039D" w:rsidP="007E57D9">
      <w:pPr>
        <w:pStyle w:val="Standard"/>
        <w:spacing w:line="360" w:lineRule="auto"/>
        <w:rPr>
          <w:rFonts w:ascii="Verdana" w:hAnsi="Verdana"/>
          <w:sz w:val="22"/>
          <w:szCs w:val="22"/>
        </w:rPr>
      </w:pPr>
    </w:p>
    <w:p w:rsidR="001571E2" w:rsidRDefault="001571E2" w:rsidP="007E57D9">
      <w:pPr>
        <w:pStyle w:val="Standard"/>
        <w:spacing w:line="360" w:lineRule="auto"/>
        <w:rPr>
          <w:rFonts w:ascii="Verdana" w:hAnsi="Verdana"/>
          <w:sz w:val="22"/>
          <w:szCs w:val="22"/>
        </w:rPr>
      </w:pPr>
    </w:p>
    <w:p w:rsidR="001571E2" w:rsidRPr="00CA3CFA" w:rsidRDefault="001571E2" w:rsidP="007E57D9">
      <w:pPr>
        <w:pStyle w:val="Standard"/>
        <w:spacing w:line="360" w:lineRule="auto"/>
        <w:rPr>
          <w:rFonts w:ascii="Verdana" w:hAnsi="Verdana"/>
          <w:sz w:val="22"/>
          <w:szCs w:val="22"/>
        </w:rPr>
      </w:pPr>
    </w:p>
    <w:sectPr w:rsidR="001571E2" w:rsidRPr="00CA3CFA" w:rsidSect="00C868C1">
      <w:headerReference w:type="default" r:id="rId20"/>
      <w:footerReference w:type="default" r:id="rId21"/>
      <w:pgSz w:w="11906" w:h="16838"/>
      <w:pgMar w:top="1560" w:right="1701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1CD5" w:rsidRDefault="00061CD5" w:rsidP="00787A50">
      <w:pPr>
        <w:spacing w:after="0" w:line="240" w:lineRule="auto"/>
      </w:pPr>
      <w:r>
        <w:separator/>
      </w:r>
    </w:p>
  </w:endnote>
  <w:endnote w:type="continuationSeparator" w:id="0">
    <w:p w:rsidR="00061CD5" w:rsidRDefault="00061CD5" w:rsidP="00787A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Mono">
    <w:altName w:val="MS Gothic"/>
    <w:charset w:val="00"/>
    <w:family w:val="modern"/>
    <w:pitch w:val="fixed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17320205"/>
      <w:docPartObj>
        <w:docPartGallery w:val="Page Numbers (Bottom of Page)"/>
        <w:docPartUnique/>
      </w:docPartObj>
    </w:sdtPr>
    <w:sdtEndPr/>
    <w:sdtContent>
      <w:p w:rsidR="006119EE" w:rsidRDefault="006119EE">
        <w:pPr>
          <w:pStyle w:val="Piedepgina"/>
        </w:pPr>
        <w:r w:rsidRPr="00787A50">
          <w:rPr>
            <w:noProof/>
            <w:lang w:val="es-ES" w:eastAsia="es-ES"/>
          </w:rPr>
          <w:drawing>
            <wp:anchor distT="0" distB="0" distL="114300" distR="114300" simplePos="0" relativeHeight="251664384" behindDoc="0" locked="0" layoutInCell="1" allowOverlap="1" wp14:anchorId="64E1910E" wp14:editId="3C86A8FE">
              <wp:simplePos x="0" y="0"/>
              <wp:positionH relativeFrom="column">
                <wp:posOffset>6109970</wp:posOffset>
              </wp:positionH>
              <wp:positionV relativeFrom="paragraph">
                <wp:posOffset>-171450</wp:posOffset>
              </wp:positionV>
              <wp:extent cx="631825" cy="935355"/>
              <wp:effectExtent l="0" t="0" r="0" b="0"/>
              <wp:wrapNone/>
              <wp:docPr id="61" name="Imagen 6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Imagen 13"/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1825" cy="9353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787A50">
          <w:rPr>
            <w:noProof/>
            <w:lang w:val="es-ES" w:eastAsia="es-ES"/>
          </w:rPr>
          <w:drawing>
            <wp:anchor distT="0" distB="0" distL="114300" distR="114300" simplePos="0" relativeHeight="251665408" behindDoc="0" locked="0" layoutInCell="1" allowOverlap="1" wp14:anchorId="73D7F447" wp14:editId="3EC34958">
              <wp:simplePos x="0" y="0"/>
              <wp:positionH relativeFrom="column">
                <wp:posOffset>5414645</wp:posOffset>
              </wp:positionH>
              <wp:positionV relativeFrom="paragraph">
                <wp:posOffset>-171450</wp:posOffset>
              </wp:positionV>
              <wp:extent cx="631825" cy="935355"/>
              <wp:effectExtent l="0" t="0" r="0" b="0"/>
              <wp:wrapNone/>
              <wp:docPr id="60" name="Imagen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Imagen 14"/>
                      <pic:cNvPicPr>
                        <a:picLocks noChangeAspect="1"/>
                      </pic:cNvPicPr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1825" cy="9353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787A50">
          <w:rPr>
            <w:noProof/>
            <w:lang w:val="es-ES" w:eastAsia="es-ES"/>
          </w:rPr>
          <w:drawing>
            <wp:anchor distT="0" distB="0" distL="114300" distR="114300" simplePos="0" relativeHeight="251666432" behindDoc="0" locked="0" layoutInCell="1" allowOverlap="1" wp14:anchorId="6B38DAA9" wp14:editId="7F2970C3">
              <wp:simplePos x="0" y="0"/>
              <wp:positionH relativeFrom="column">
                <wp:posOffset>4691270</wp:posOffset>
              </wp:positionH>
              <wp:positionV relativeFrom="paragraph">
                <wp:posOffset>-171726</wp:posOffset>
              </wp:positionV>
              <wp:extent cx="631825" cy="934720"/>
              <wp:effectExtent l="0" t="0" r="0" b="0"/>
              <wp:wrapNone/>
              <wp:docPr id="59" name="Imagen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" name="Imagen 15"/>
                      <pic:cNvPicPr>
                        <a:picLocks noChangeAspect="1"/>
                      </pic:cNvPicPr>
                    </pic:nvPicPr>
                    <pic:blipFill>
                      <a:blip r:embed="rId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1825" cy="9347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9E6EB8" w:rsidRPr="009E6EB8">
          <w:rPr>
            <w:noProof/>
            <w:lang w:val="es-ES"/>
          </w:rPr>
          <w:t>5</w:t>
        </w:r>
        <w:r>
          <w:fldChar w:fldCharType="end"/>
        </w:r>
      </w:p>
    </w:sdtContent>
  </w:sdt>
  <w:p w:rsidR="00787A50" w:rsidRDefault="00787A5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1CD5" w:rsidRDefault="00061CD5" w:rsidP="00787A50">
      <w:pPr>
        <w:spacing w:after="0" w:line="240" w:lineRule="auto"/>
      </w:pPr>
      <w:r>
        <w:separator/>
      </w:r>
    </w:p>
  </w:footnote>
  <w:footnote w:type="continuationSeparator" w:id="0">
    <w:p w:rsidR="00061CD5" w:rsidRDefault="00061CD5" w:rsidP="00787A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6FA1" w:rsidRPr="00D8423D" w:rsidRDefault="00786FA1" w:rsidP="00C868C1">
    <w:pPr>
      <w:pStyle w:val="Encabezado"/>
      <w:jc w:val="right"/>
      <w:rPr>
        <w:color w:val="00B0F0"/>
        <w:sz w:val="28"/>
        <w:szCs w:val="28"/>
      </w:rPr>
    </w:pPr>
    <w:r w:rsidRPr="00786FA1">
      <w:rPr>
        <w:noProof/>
        <w:color w:val="00B0F0"/>
        <w:lang w:val="es-ES" w:eastAsia="es-ES"/>
      </w:rPr>
      <w:drawing>
        <wp:anchor distT="0" distB="0" distL="114300" distR="114300" simplePos="0" relativeHeight="251662336" behindDoc="0" locked="0" layoutInCell="1" allowOverlap="1" wp14:anchorId="3C135CC5" wp14:editId="4DDAC5B6">
          <wp:simplePos x="0" y="0"/>
          <wp:positionH relativeFrom="column">
            <wp:posOffset>-279341</wp:posOffset>
          </wp:positionH>
          <wp:positionV relativeFrom="paragraph">
            <wp:posOffset>-265430</wp:posOffset>
          </wp:positionV>
          <wp:extent cx="2120436" cy="531479"/>
          <wp:effectExtent l="0" t="0" r="0" b="2540"/>
          <wp:wrapSquare wrapText="bothSides"/>
          <wp:docPr id="69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n 1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0436" cy="5314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7212">
      <w:rPr>
        <w:color w:val="00B0F0"/>
        <w:sz w:val="52"/>
        <w:szCs w:val="52"/>
      </w:rPr>
      <w:t xml:space="preserve">        </w:t>
    </w:r>
    <w:r w:rsidR="009F70B8">
      <w:rPr>
        <w:color w:val="0070C0"/>
        <w:sz w:val="28"/>
        <w:szCs w:val="28"/>
      </w:rPr>
      <w:t>Big Data Aplicado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005D6"/>
    <w:multiLevelType w:val="hybridMultilevel"/>
    <w:tmpl w:val="FFC4A13E"/>
    <w:lvl w:ilvl="0" w:tplc="B4BAEC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C7343"/>
    <w:multiLevelType w:val="hybridMultilevel"/>
    <w:tmpl w:val="51BACB8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42A9D"/>
    <w:multiLevelType w:val="hybridMultilevel"/>
    <w:tmpl w:val="1DD61ED4"/>
    <w:lvl w:ilvl="0" w:tplc="0C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8AD0956"/>
    <w:multiLevelType w:val="hybridMultilevel"/>
    <w:tmpl w:val="2062D3FC"/>
    <w:lvl w:ilvl="0" w:tplc="DEACEC5C">
      <w:start w:val="1"/>
      <w:numFmt w:val="decimal"/>
      <w:lvlText w:val="%1."/>
      <w:lvlJc w:val="left"/>
      <w:pPr>
        <w:ind w:left="435" w:hanging="360"/>
      </w:pPr>
      <w:rPr>
        <w:rFonts w:hint="default"/>
        <w:color w:val="000000"/>
      </w:rPr>
    </w:lvl>
    <w:lvl w:ilvl="1" w:tplc="0C0A0019" w:tentative="1">
      <w:start w:val="1"/>
      <w:numFmt w:val="lowerLetter"/>
      <w:lvlText w:val="%2."/>
      <w:lvlJc w:val="left"/>
      <w:pPr>
        <w:ind w:left="1155" w:hanging="360"/>
      </w:pPr>
    </w:lvl>
    <w:lvl w:ilvl="2" w:tplc="0C0A001B" w:tentative="1">
      <w:start w:val="1"/>
      <w:numFmt w:val="lowerRoman"/>
      <w:lvlText w:val="%3."/>
      <w:lvlJc w:val="right"/>
      <w:pPr>
        <w:ind w:left="1875" w:hanging="180"/>
      </w:pPr>
    </w:lvl>
    <w:lvl w:ilvl="3" w:tplc="0C0A000F" w:tentative="1">
      <w:start w:val="1"/>
      <w:numFmt w:val="decimal"/>
      <w:lvlText w:val="%4."/>
      <w:lvlJc w:val="left"/>
      <w:pPr>
        <w:ind w:left="2595" w:hanging="360"/>
      </w:pPr>
    </w:lvl>
    <w:lvl w:ilvl="4" w:tplc="0C0A0019" w:tentative="1">
      <w:start w:val="1"/>
      <w:numFmt w:val="lowerLetter"/>
      <w:lvlText w:val="%5."/>
      <w:lvlJc w:val="left"/>
      <w:pPr>
        <w:ind w:left="3315" w:hanging="360"/>
      </w:pPr>
    </w:lvl>
    <w:lvl w:ilvl="5" w:tplc="0C0A001B" w:tentative="1">
      <w:start w:val="1"/>
      <w:numFmt w:val="lowerRoman"/>
      <w:lvlText w:val="%6."/>
      <w:lvlJc w:val="right"/>
      <w:pPr>
        <w:ind w:left="4035" w:hanging="180"/>
      </w:pPr>
    </w:lvl>
    <w:lvl w:ilvl="6" w:tplc="0C0A000F" w:tentative="1">
      <w:start w:val="1"/>
      <w:numFmt w:val="decimal"/>
      <w:lvlText w:val="%7."/>
      <w:lvlJc w:val="left"/>
      <w:pPr>
        <w:ind w:left="4755" w:hanging="360"/>
      </w:pPr>
    </w:lvl>
    <w:lvl w:ilvl="7" w:tplc="0C0A0019" w:tentative="1">
      <w:start w:val="1"/>
      <w:numFmt w:val="lowerLetter"/>
      <w:lvlText w:val="%8."/>
      <w:lvlJc w:val="left"/>
      <w:pPr>
        <w:ind w:left="5475" w:hanging="360"/>
      </w:pPr>
    </w:lvl>
    <w:lvl w:ilvl="8" w:tplc="0C0A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 w15:restartNumberingAfterBreak="0">
    <w:nsid w:val="0DAD569A"/>
    <w:multiLevelType w:val="hybridMultilevel"/>
    <w:tmpl w:val="1068AC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982A36"/>
    <w:multiLevelType w:val="hybridMultilevel"/>
    <w:tmpl w:val="3F6A48D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765FA4"/>
    <w:multiLevelType w:val="hybridMultilevel"/>
    <w:tmpl w:val="BC12714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D30BCD"/>
    <w:multiLevelType w:val="hybridMultilevel"/>
    <w:tmpl w:val="BBA42DE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F35CB7"/>
    <w:multiLevelType w:val="hybridMultilevel"/>
    <w:tmpl w:val="5C3A84A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FF16E6"/>
    <w:multiLevelType w:val="hybridMultilevel"/>
    <w:tmpl w:val="66008ED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2C25BE"/>
    <w:multiLevelType w:val="hybridMultilevel"/>
    <w:tmpl w:val="2B769D5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DC6E97"/>
    <w:multiLevelType w:val="hybridMultilevel"/>
    <w:tmpl w:val="CE46DFD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126450"/>
    <w:multiLevelType w:val="hybridMultilevel"/>
    <w:tmpl w:val="4F8AC78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B4721"/>
    <w:multiLevelType w:val="multilevel"/>
    <w:tmpl w:val="17EE6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3305201"/>
    <w:multiLevelType w:val="hybridMultilevel"/>
    <w:tmpl w:val="004225E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DA215F"/>
    <w:multiLevelType w:val="multilevel"/>
    <w:tmpl w:val="51545C0C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16" w15:restartNumberingAfterBreak="0">
    <w:nsid w:val="53424FC4"/>
    <w:multiLevelType w:val="hybridMultilevel"/>
    <w:tmpl w:val="EDEAAEE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0D49F6"/>
    <w:multiLevelType w:val="hybridMultilevel"/>
    <w:tmpl w:val="7E2AA02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6C5CF8"/>
    <w:multiLevelType w:val="hybridMultilevel"/>
    <w:tmpl w:val="33084074"/>
    <w:lvl w:ilvl="0" w:tplc="DA1AD502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b/>
        <w:sz w:val="22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16463B1"/>
    <w:multiLevelType w:val="hybridMultilevel"/>
    <w:tmpl w:val="7CB815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852980"/>
    <w:multiLevelType w:val="hybridMultilevel"/>
    <w:tmpl w:val="82D48294"/>
    <w:lvl w:ilvl="0" w:tplc="793E9A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20"/>
  </w:num>
  <w:num w:numId="5">
    <w:abstractNumId w:val="17"/>
  </w:num>
  <w:num w:numId="6">
    <w:abstractNumId w:val="15"/>
  </w:num>
  <w:num w:numId="7">
    <w:abstractNumId w:val="16"/>
  </w:num>
  <w:num w:numId="8">
    <w:abstractNumId w:val="12"/>
  </w:num>
  <w:num w:numId="9">
    <w:abstractNumId w:val="7"/>
  </w:num>
  <w:num w:numId="10">
    <w:abstractNumId w:val="18"/>
  </w:num>
  <w:num w:numId="11">
    <w:abstractNumId w:val="2"/>
  </w:num>
  <w:num w:numId="12">
    <w:abstractNumId w:val="6"/>
  </w:num>
  <w:num w:numId="13">
    <w:abstractNumId w:val="4"/>
  </w:num>
  <w:num w:numId="14">
    <w:abstractNumId w:val="19"/>
  </w:num>
  <w:num w:numId="15">
    <w:abstractNumId w:val="14"/>
  </w:num>
  <w:num w:numId="16">
    <w:abstractNumId w:val="13"/>
  </w:num>
  <w:num w:numId="17">
    <w:abstractNumId w:val="5"/>
  </w:num>
  <w:num w:numId="18">
    <w:abstractNumId w:val="10"/>
  </w:num>
  <w:num w:numId="19">
    <w:abstractNumId w:val="1"/>
  </w:num>
  <w:num w:numId="20">
    <w:abstractNumId w:val="11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A50"/>
    <w:rsid w:val="00000DAD"/>
    <w:rsid w:val="0002439C"/>
    <w:rsid w:val="00034EFC"/>
    <w:rsid w:val="00040F53"/>
    <w:rsid w:val="00053A43"/>
    <w:rsid w:val="00061CD5"/>
    <w:rsid w:val="00063EBD"/>
    <w:rsid w:val="00073F44"/>
    <w:rsid w:val="00076B9C"/>
    <w:rsid w:val="00077DFD"/>
    <w:rsid w:val="00080001"/>
    <w:rsid w:val="000A28EE"/>
    <w:rsid w:val="000A2FE4"/>
    <w:rsid w:val="000A34DE"/>
    <w:rsid w:val="000E463D"/>
    <w:rsid w:val="000F6BA5"/>
    <w:rsid w:val="0013709E"/>
    <w:rsid w:val="00142085"/>
    <w:rsid w:val="001571E2"/>
    <w:rsid w:val="00166B88"/>
    <w:rsid w:val="00191C47"/>
    <w:rsid w:val="001D17CB"/>
    <w:rsid w:val="001D5433"/>
    <w:rsid w:val="00230D9E"/>
    <w:rsid w:val="0025527F"/>
    <w:rsid w:val="00270FCA"/>
    <w:rsid w:val="00285650"/>
    <w:rsid w:val="002A1F5C"/>
    <w:rsid w:val="002B3AC5"/>
    <w:rsid w:val="002D3247"/>
    <w:rsid w:val="002E6975"/>
    <w:rsid w:val="00306244"/>
    <w:rsid w:val="0033215B"/>
    <w:rsid w:val="00334AAF"/>
    <w:rsid w:val="00341919"/>
    <w:rsid w:val="003461A6"/>
    <w:rsid w:val="00366CE0"/>
    <w:rsid w:val="00381DFE"/>
    <w:rsid w:val="003978F2"/>
    <w:rsid w:val="003E2EE3"/>
    <w:rsid w:val="00402B77"/>
    <w:rsid w:val="0041401A"/>
    <w:rsid w:val="0041510D"/>
    <w:rsid w:val="0041678C"/>
    <w:rsid w:val="00460868"/>
    <w:rsid w:val="00485191"/>
    <w:rsid w:val="004D6206"/>
    <w:rsid w:val="00507B57"/>
    <w:rsid w:val="005418E5"/>
    <w:rsid w:val="00544D80"/>
    <w:rsid w:val="00562C98"/>
    <w:rsid w:val="00587CAD"/>
    <w:rsid w:val="00597403"/>
    <w:rsid w:val="005D0105"/>
    <w:rsid w:val="005D62A2"/>
    <w:rsid w:val="0060786E"/>
    <w:rsid w:val="006119EE"/>
    <w:rsid w:val="00640D87"/>
    <w:rsid w:val="00686E97"/>
    <w:rsid w:val="006B3072"/>
    <w:rsid w:val="006C4A40"/>
    <w:rsid w:val="006D766F"/>
    <w:rsid w:val="006D7739"/>
    <w:rsid w:val="007420D7"/>
    <w:rsid w:val="00747AD4"/>
    <w:rsid w:val="0075302A"/>
    <w:rsid w:val="00760337"/>
    <w:rsid w:val="007652C8"/>
    <w:rsid w:val="00766532"/>
    <w:rsid w:val="00767AF7"/>
    <w:rsid w:val="007744E7"/>
    <w:rsid w:val="007845B1"/>
    <w:rsid w:val="00785453"/>
    <w:rsid w:val="00786FA1"/>
    <w:rsid w:val="00787A50"/>
    <w:rsid w:val="007957E9"/>
    <w:rsid w:val="007B19AA"/>
    <w:rsid w:val="007E57D9"/>
    <w:rsid w:val="00820266"/>
    <w:rsid w:val="00836ACE"/>
    <w:rsid w:val="0084491D"/>
    <w:rsid w:val="00890BB0"/>
    <w:rsid w:val="00892295"/>
    <w:rsid w:val="00924B19"/>
    <w:rsid w:val="0093221A"/>
    <w:rsid w:val="009932F6"/>
    <w:rsid w:val="009C49C8"/>
    <w:rsid w:val="009E6EB8"/>
    <w:rsid w:val="009F70B8"/>
    <w:rsid w:val="00A07416"/>
    <w:rsid w:val="00A17212"/>
    <w:rsid w:val="00A245D6"/>
    <w:rsid w:val="00A70482"/>
    <w:rsid w:val="00A82B78"/>
    <w:rsid w:val="00A90ACA"/>
    <w:rsid w:val="00AD10CD"/>
    <w:rsid w:val="00AE5824"/>
    <w:rsid w:val="00B0490B"/>
    <w:rsid w:val="00B13FE8"/>
    <w:rsid w:val="00B236FC"/>
    <w:rsid w:val="00B248CB"/>
    <w:rsid w:val="00B43C43"/>
    <w:rsid w:val="00B81617"/>
    <w:rsid w:val="00BA676D"/>
    <w:rsid w:val="00C63F05"/>
    <w:rsid w:val="00C868C1"/>
    <w:rsid w:val="00CA19F8"/>
    <w:rsid w:val="00CA3CFA"/>
    <w:rsid w:val="00CC1640"/>
    <w:rsid w:val="00CD66AB"/>
    <w:rsid w:val="00CF7C93"/>
    <w:rsid w:val="00D04071"/>
    <w:rsid w:val="00D27045"/>
    <w:rsid w:val="00D305D3"/>
    <w:rsid w:val="00D8423D"/>
    <w:rsid w:val="00D94768"/>
    <w:rsid w:val="00D957B8"/>
    <w:rsid w:val="00DD25E6"/>
    <w:rsid w:val="00DF5DEF"/>
    <w:rsid w:val="00E05E6C"/>
    <w:rsid w:val="00E3618F"/>
    <w:rsid w:val="00E46870"/>
    <w:rsid w:val="00E87387"/>
    <w:rsid w:val="00EB12F8"/>
    <w:rsid w:val="00EC7C65"/>
    <w:rsid w:val="00ED0509"/>
    <w:rsid w:val="00F0039D"/>
    <w:rsid w:val="00F3567B"/>
    <w:rsid w:val="00F42304"/>
    <w:rsid w:val="00F64258"/>
    <w:rsid w:val="00F97F64"/>
    <w:rsid w:val="00FB594D"/>
    <w:rsid w:val="00FD060D"/>
    <w:rsid w:val="00FD2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B4D233"/>
  <w15:chartTrackingRefBased/>
  <w15:docId w15:val="{2B869F4B-4607-4B61-8333-3FFA7A0C2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u-ES"/>
    </w:rPr>
  </w:style>
  <w:style w:type="paragraph" w:styleId="Ttulo2">
    <w:name w:val="heading 2"/>
    <w:basedOn w:val="Normal"/>
    <w:link w:val="Ttulo2Car"/>
    <w:uiPriority w:val="9"/>
    <w:qFormat/>
    <w:rsid w:val="000A28E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845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845B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845B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845B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87A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7A50"/>
    <w:rPr>
      <w:lang w:val="eu-ES"/>
    </w:rPr>
  </w:style>
  <w:style w:type="paragraph" w:styleId="Piedepgina">
    <w:name w:val="footer"/>
    <w:basedOn w:val="Normal"/>
    <w:link w:val="PiedepginaCar"/>
    <w:uiPriority w:val="99"/>
    <w:unhideWhenUsed/>
    <w:rsid w:val="00787A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7A50"/>
    <w:rPr>
      <w:lang w:val="eu-ES"/>
    </w:rPr>
  </w:style>
  <w:style w:type="paragraph" w:customStyle="1" w:styleId="Standard">
    <w:name w:val="Standard"/>
    <w:rsid w:val="0093221A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egoe UI" w:hAnsi="Liberation Serif" w:cs="Tahoma"/>
      <w:color w:val="000000"/>
      <w:kern w:val="3"/>
      <w:sz w:val="24"/>
      <w:szCs w:val="24"/>
      <w:lang w:eastAsia="zh-CN" w:bidi="hi-IN"/>
    </w:rPr>
  </w:style>
  <w:style w:type="paragraph" w:customStyle="1" w:styleId="PreformattedText">
    <w:name w:val="Preformatted Text"/>
    <w:basedOn w:val="Standard"/>
    <w:rsid w:val="0093221A"/>
    <w:rPr>
      <w:rFonts w:ascii="Liberation Mono" w:eastAsia="NSimSun" w:hAnsi="Liberation Mono" w:cs="Liberation Mono"/>
      <w:sz w:val="20"/>
      <w:szCs w:val="20"/>
    </w:rPr>
  </w:style>
  <w:style w:type="paragraph" w:customStyle="1" w:styleId="Textbody">
    <w:name w:val="Text body"/>
    <w:basedOn w:val="Standard"/>
    <w:rsid w:val="0093221A"/>
    <w:pPr>
      <w:spacing w:after="283" w:line="276" w:lineRule="auto"/>
    </w:pPr>
  </w:style>
  <w:style w:type="paragraph" w:styleId="NormalWeb">
    <w:name w:val="Normal (Web)"/>
    <w:basedOn w:val="Normal"/>
    <w:uiPriority w:val="99"/>
    <w:semiHidden/>
    <w:unhideWhenUsed/>
    <w:rsid w:val="0093221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A90ACA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0A28EE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table" w:styleId="Tabladecuadrcula1clara-nfasis5">
    <w:name w:val="Grid Table 1 Light Accent 5"/>
    <w:basedOn w:val="Tablanormal"/>
    <w:uiPriority w:val="46"/>
    <w:rsid w:val="000A28EE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lista3-nfasis5">
    <w:name w:val="List Table 3 Accent 5"/>
    <w:basedOn w:val="Tablanormal"/>
    <w:uiPriority w:val="48"/>
    <w:rsid w:val="000A28EE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7845B1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845B1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845B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u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845B1"/>
    <w:rPr>
      <w:rFonts w:asciiTheme="majorHAnsi" w:eastAsiaTheme="majorEastAsia" w:hAnsiTheme="majorHAnsi" w:cstheme="majorBidi"/>
      <w:i/>
      <w:iCs/>
      <w:color w:val="2E74B5" w:themeColor="accent1" w:themeShade="BF"/>
      <w:lang w:val="eu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845B1"/>
    <w:rPr>
      <w:rFonts w:asciiTheme="majorHAnsi" w:eastAsiaTheme="majorEastAsia" w:hAnsiTheme="majorHAnsi" w:cstheme="majorBidi"/>
      <w:color w:val="2E74B5" w:themeColor="accent1" w:themeShade="BF"/>
      <w:lang w:val="eu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845B1"/>
    <w:rPr>
      <w:rFonts w:asciiTheme="majorHAnsi" w:eastAsiaTheme="majorEastAsia" w:hAnsiTheme="majorHAnsi" w:cstheme="majorBidi"/>
      <w:color w:val="1F4D78" w:themeColor="accent1" w:themeShade="7F"/>
      <w:lang w:val="eu-ES"/>
    </w:rPr>
  </w:style>
  <w:style w:type="character" w:styleId="Textoennegrita">
    <w:name w:val="Strong"/>
    <w:basedOn w:val="Fuentedeprrafopredeter"/>
    <w:uiPriority w:val="22"/>
    <w:qFormat/>
    <w:rsid w:val="00A70482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F97F6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94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6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0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26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21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0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18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24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01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346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712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738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69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2102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34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388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58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19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14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389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17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71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431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34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985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91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2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531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919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56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982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02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75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2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57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998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625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744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080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90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07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07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83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885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125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866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8735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05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823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120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272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63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0014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46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295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5734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125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25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76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41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5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8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5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055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699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893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94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0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51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809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38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7305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662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99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963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719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657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373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85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90432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opendata.aemet.es/dist/index.html?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pendata.aemet.es/centrodedescargas/altaUsuario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arvCnhpfE-c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6</Pages>
  <Words>558</Words>
  <Characters>3074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Ainhoa Zugadi Zulueta</dc:creator>
  <cp:keywords/>
  <dc:description/>
  <cp:lastModifiedBy>Ainhoa Zugadi Zulueta</cp:lastModifiedBy>
  <cp:revision>116</cp:revision>
  <cp:lastPrinted>2024-05-29T16:53:00Z</cp:lastPrinted>
  <dcterms:created xsi:type="dcterms:W3CDTF">2024-05-29T10:46:00Z</dcterms:created>
  <dcterms:modified xsi:type="dcterms:W3CDTF">2024-09-18T08:21:00Z</dcterms:modified>
</cp:coreProperties>
</file>