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DFD" w:rsidRDefault="00077DFD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93221A">
        <w:rPr>
          <w:rFonts w:ascii="Verdana" w:hAnsi="Verdana"/>
          <w:noProof/>
          <w:sz w:val="20"/>
          <w:szCs w:val="20"/>
          <w:lang w:eastAsia="es-E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B71B2" wp14:editId="3CD5AE1A">
                <wp:simplePos x="0" y="0"/>
                <wp:positionH relativeFrom="margin">
                  <wp:align>left</wp:align>
                </wp:positionH>
                <wp:positionV relativeFrom="paragraph">
                  <wp:posOffset>-1</wp:posOffset>
                </wp:positionV>
                <wp:extent cx="5988345" cy="1419225"/>
                <wp:effectExtent l="0" t="0" r="12700" b="28575"/>
                <wp:wrapNone/>
                <wp:docPr id="2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141922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DFD" w:rsidRDefault="00080001" w:rsidP="00077D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AEMET – Agencia estatal de meteorología</w:t>
                            </w:r>
                          </w:p>
                          <w:p w:rsidR="009932F6" w:rsidRDefault="009932F6" w:rsidP="00077D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Ingesta de datos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B71B2" id="Rectángulo redondeado 1" o:spid="_x0000_s1026" style="position:absolute;margin-left:0;margin-top:0;width:471.5pt;height:11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" fillcolor="#4472c4 [3208]" strokecolor="#1f4d78 [1604]" strokeweight="1pt">
                <v:stroke joinstyle="miter"/>
                <v:textbox>
                  <w:txbxContent>
                    <w:p w:rsidR="00077DFD" w:rsidRDefault="00080001" w:rsidP="00077DF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AEMET – Agencia estatal de meteorología</w:t>
                      </w:r>
                    </w:p>
                    <w:p w:rsidR="009932F6" w:rsidRDefault="009932F6" w:rsidP="00077DF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t>Ingesta de datos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77DFD" w:rsidRDefault="00077DFD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077DFD" w:rsidRDefault="00077DFD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9932F6" w:rsidRDefault="009932F6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077DFD" w:rsidRDefault="00077DFD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9F70B8" w:rsidRDefault="009F70B8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760337" w:rsidRDefault="00080001" w:rsidP="0041510D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  <w:lang w:eastAsia="es-ES" w:bidi="ar-SA"/>
        </w:rPr>
        <w:drawing>
          <wp:anchor distT="0" distB="0" distL="114300" distR="114300" simplePos="0" relativeHeight="251660288" behindDoc="0" locked="0" layoutInCell="1" allowOverlap="1" wp14:anchorId="656E78C6" wp14:editId="5A1C29D5">
            <wp:simplePos x="0" y="0"/>
            <wp:positionH relativeFrom="margin">
              <wp:posOffset>0</wp:posOffset>
            </wp:positionH>
            <wp:positionV relativeFrom="paragraph">
              <wp:posOffset>85725</wp:posOffset>
            </wp:positionV>
            <wp:extent cx="1633855" cy="1238250"/>
            <wp:effectExtent l="0" t="0" r="444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510D">
        <w:rPr>
          <w:rFonts w:ascii="Verdana" w:hAnsi="Verdana"/>
          <w:b/>
          <w:sz w:val="22"/>
          <w:szCs w:val="22"/>
        </w:rPr>
        <w:t xml:space="preserve">      </w:t>
      </w:r>
    </w:p>
    <w:p w:rsidR="00760337" w:rsidRDefault="00760337" w:rsidP="0041510D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</w:p>
    <w:p w:rsidR="00767AF7" w:rsidRDefault="000A28EE" w:rsidP="00760337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  <w:r w:rsidRPr="000A28EE">
        <w:rPr>
          <w:rFonts w:ascii="Verdana" w:hAnsi="Verdana"/>
          <w:b/>
          <w:sz w:val="22"/>
          <w:szCs w:val="22"/>
        </w:rPr>
        <w:t xml:space="preserve">Ficha técnica de la </w:t>
      </w:r>
      <w:proofErr w:type="spellStart"/>
      <w:r w:rsidRPr="000A28EE">
        <w:rPr>
          <w:rFonts w:ascii="Verdana" w:hAnsi="Verdana"/>
          <w:b/>
          <w:sz w:val="22"/>
          <w:szCs w:val="22"/>
        </w:rPr>
        <w:t>Raspberry</w:t>
      </w:r>
      <w:proofErr w:type="spellEnd"/>
      <w:r w:rsidRPr="000A28EE">
        <w:rPr>
          <w:rFonts w:ascii="Verdana" w:hAnsi="Verdana"/>
          <w:b/>
          <w:sz w:val="22"/>
          <w:szCs w:val="22"/>
        </w:rPr>
        <w:t xml:space="preserve"> Pi 5</w:t>
      </w:r>
    </w:p>
    <w:p w:rsidR="00080001" w:rsidRDefault="00080001" w:rsidP="00760337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</w:p>
    <w:p w:rsidR="00080001" w:rsidRDefault="00080001" w:rsidP="00760337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</w:p>
    <w:p w:rsidR="00080001" w:rsidRDefault="00080001" w:rsidP="00760337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</w:p>
    <w:p w:rsidR="00767AF7" w:rsidRPr="000A28EE" w:rsidRDefault="00767AF7" w:rsidP="00767AF7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tbl>
      <w:tblPr>
        <w:tblStyle w:val="Tabladelista3-nfasis5"/>
        <w:tblW w:w="0" w:type="auto"/>
        <w:tblLook w:val="04A0" w:firstRow="1" w:lastRow="0" w:firstColumn="1" w:lastColumn="0" w:noHBand="0" w:noVBand="1"/>
      </w:tblPr>
      <w:tblGrid>
        <w:gridCol w:w="2284"/>
        <w:gridCol w:w="6777"/>
      </w:tblGrid>
      <w:tr w:rsidR="000A28EE" w:rsidRPr="000A28EE" w:rsidTr="00230D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Arial" w:eastAsia="Times New Roman" w:hAnsi="Arial" w:cs="Arial"/>
                <w:caps/>
                <w:sz w:val="20"/>
                <w:szCs w:val="20"/>
                <w:lang w:val="es-ES" w:eastAsia="es-ES"/>
              </w:rPr>
            </w:pPr>
          </w:p>
        </w:tc>
        <w:tc>
          <w:tcPr>
            <w:tcW w:w="6777" w:type="dxa"/>
            <w:hideMark/>
          </w:tcPr>
          <w:p w:rsidR="000A28EE" w:rsidRPr="000A28EE" w:rsidRDefault="000A28EE" w:rsidP="007B19AA">
            <w:pPr>
              <w:spacing w:line="375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aps/>
                <w:sz w:val="20"/>
                <w:szCs w:val="20"/>
                <w:lang w:val="es-ES" w:eastAsia="es-ES"/>
              </w:rPr>
            </w:pPr>
            <w:r w:rsidRPr="000A28EE">
              <w:rPr>
                <w:rFonts w:ascii="Arial" w:eastAsia="Times New Roman" w:hAnsi="Arial" w:cs="Arial"/>
                <w:caps/>
                <w:sz w:val="20"/>
                <w:szCs w:val="20"/>
                <w:lang w:val="es-ES" w:eastAsia="es-ES"/>
              </w:rPr>
              <w:t>Raspberry Pi 5</w:t>
            </w:r>
          </w:p>
        </w:tc>
      </w:tr>
      <w:tr w:rsidR="000A28EE" w:rsidRPr="000A28EE" w:rsidTr="000A2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CPU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Broadcom BCM2712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proofErr w:type="spellStart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Quad-core</w:t>
            </w:r>
            <w:proofErr w:type="spellEnd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 xml:space="preserve"> </w:t>
            </w:r>
            <w:proofErr w:type="spellStart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Arm</w:t>
            </w:r>
            <w:proofErr w:type="spellEnd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 xml:space="preserve"> Cortex-A76 a 2,4 GHz</w:t>
            </w:r>
          </w:p>
        </w:tc>
      </w:tr>
      <w:tr w:rsidR="000A28EE" w:rsidRPr="000A28EE" w:rsidTr="000A2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GPU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proofErr w:type="spellStart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VideoCore</w:t>
            </w:r>
            <w:proofErr w:type="spellEnd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 xml:space="preserve"> VII</w:t>
            </w:r>
          </w:p>
          <w:p w:rsidR="000A28EE" w:rsidRPr="000A28EE" w:rsidRDefault="000A28EE" w:rsidP="000A28EE">
            <w:pPr>
              <w:spacing w:line="45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 xml:space="preserve">Soporta OpenGL ES 3.1 y </w:t>
            </w:r>
            <w:proofErr w:type="spellStart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Vulkan</w:t>
            </w:r>
            <w:proofErr w:type="spellEnd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 xml:space="preserve"> 1.2</w:t>
            </w:r>
          </w:p>
        </w:tc>
      </w:tr>
      <w:tr w:rsidR="000A28EE" w:rsidRPr="000A28EE" w:rsidTr="000A2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RAM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8 GB LPDDR4X</w:t>
            </w:r>
          </w:p>
        </w:tc>
      </w:tr>
      <w:tr w:rsidR="000A28EE" w:rsidRPr="000A28EE" w:rsidTr="000A2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Conectividad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proofErr w:type="spellStart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Wi</w:t>
            </w:r>
            <w:proofErr w:type="spellEnd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-Fi 5</w:t>
            </w:r>
          </w:p>
          <w:p w:rsidR="000A28EE" w:rsidRPr="000A28EE" w:rsidRDefault="000A28EE" w:rsidP="000A28EE">
            <w:pPr>
              <w:spacing w:line="45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Bluetooth 5.0 / BLE</w:t>
            </w:r>
          </w:p>
        </w:tc>
      </w:tr>
      <w:tr w:rsidR="000A28EE" w:rsidRPr="000A28EE" w:rsidTr="000A2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Puertos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2 x micro HDMI (hasta 2 x 4K 60Hz simultáneas)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2 x USB 3.0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2 x USB 2.0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 xml:space="preserve">1 x Gigabit Ethernet con </w:t>
            </w:r>
            <w:proofErr w:type="spellStart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PoE</w:t>
            </w:r>
            <w:proofErr w:type="spellEnd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 xml:space="preserve"> opcional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2 x MIPI de 4 pistas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1 x PCIe 2.0 x1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1 x GPIO 40 pines</w:t>
            </w:r>
          </w:p>
        </w:tc>
      </w:tr>
      <w:tr w:rsidR="000A28EE" w:rsidRPr="000A28EE" w:rsidTr="000A2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Almacenamiento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Ranura microSD</w:t>
            </w:r>
          </w:p>
          <w:p w:rsidR="000A28EE" w:rsidRPr="000A28EE" w:rsidRDefault="000A28EE" w:rsidP="000A28EE">
            <w:pPr>
              <w:spacing w:line="45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Opción para unidades SSD M.2 (vía HAT opcional)</w:t>
            </w:r>
          </w:p>
        </w:tc>
      </w:tr>
      <w:tr w:rsidR="000A28EE" w:rsidRPr="000A28EE" w:rsidTr="000A2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Otros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Botón de encendido y apagado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 xml:space="preserve">RTC (Real Time </w:t>
            </w:r>
            <w:proofErr w:type="spellStart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Clock</w:t>
            </w:r>
            <w:proofErr w:type="spellEnd"/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)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Accesorios opcionales diversos</w:t>
            </w:r>
          </w:p>
        </w:tc>
      </w:tr>
    </w:tbl>
    <w:p w:rsidR="009F70B8" w:rsidRPr="00747AD4" w:rsidRDefault="00747AD4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747AD4">
        <w:rPr>
          <w:rFonts w:ascii="Verdana" w:hAnsi="Verdana"/>
          <w:b/>
          <w:sz w:val="22"/>
          <w:szCs w:val="22"/>
        </w:rPr>
        <w:lastRenderedPageBreak/>
        <w:t xml:space="preserve">Instalación de </w:t>
      </w:r>
      <w:r w:rsidR="00D305D3" w:rsidRPr="00747AD4">
        <w:rPr>
          <w:rFonts w:ascii="Verdana" w:hAnsi="Verdana"/>
          <w:b/>
          <w:sz w:val="22"/>
          <w:szCs w:val="22"/>
        </w:rPr>
        <w:t>S</w:t>
      </w:r>
      <w:r w:rsidRPr="00747AD4">
        <w:rPr>
          <w:rFonts w:ascii="Verdana" w:hAnsi="Verdana"/>
          <w:b/>
          <w:sz w:val="22"/>
          <w:szCs w:val="22"/>
        </w:rPr>
        <w:t xml:space="preserve">O de la Rasberry Pi </w:t>
      </w:r>
    </w:p>
    <w:p w:rsidR="00747AD4" w:rsidRPr="009F70B8" w:rsidRDefault="00747AD4" w:rsidP="0093221A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 w:rsidRPr="00747AD4">
        <w:rPr>
          <w:rFonts w:ascii="Verdana" w:hAnsi="Verdana"/>
          <w:sz w:val="22"/>
          <w:szCs w:val="22"/>
        </w:rPr>
        <w:t>https://www.raspberrypi.com/software/</w:t>
      </w:r>
    </w:p>
    <w:p w:rsidR="00CA3CFA" w:rsidRDefault="00CA3CFA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747AD4" w:rsidRDefault="00747AD4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>
        <w:rPr>
          <w:noProof/>
          <w:lang w:eastAsia="es-ES" w:bidi="ar-SA"/>
        </w:rPr>
        <w:drawing>
          <wp:inline distT="0" distB="0" distL="0" distR="0" wp14:anchorId="524DC4DC" wp14:editId="6C320559">
            <wp:extent cx="5760085" cy="31699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B78" w:rsidRDefault="00A82B78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A82B78" w:rsidRDefault="00DD25E6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>
        <w:rPr>
          <w:noProof/>
          <w:lang w:eastAsia="es-ES" w:bidi="ar-SA"/>
        </w:rPr>
        <w:drawing>
          <wp:inline distT="0" distB="0" distL="0" distR="0">
            <wp:extent cx="5760085" cy="3238448"/>
            <wp:effectExtent l="0" t="0" r="0" b="635"/>
            <wp:docPr id="5" name="Imagen 5" descr="Raspberry Pi Launches New Debian 12 &quot;Bookworm&quot; Raspberry Pi OS, Ready for Raspberry  Pi 5 - Hackster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spberry Pi Launches New Debian 12 &quot;Bookworm&quot; Raspberry Pi OS, Ready for Raspberry  Pi 5 - Hackster.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44" w:rsidRDefault="00073F44" w:rsidP="00CA3CFA">
      <w:pPr>
        <w:pStyle w:val="Standard"/>
        <w:spacing w:line="360" w:lineRule="auto"/>
        <w:ind w:left="720"/>
        <w:rPr>
          <w:rFonts w:ascii="Verdana" w:hAnsi="Verdana"/>
          <w:sz w:val="22"/>
          <w:szCs w:val="22"/>
        </w:rPr>
      </w:pPr>
    </w:p>
    <w:p w:rsidR="00073F44" w:rsidRDefault="00073F44" w:rsidP="00073F44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Video de </w:t>
      </w:r>
      <w:proofErr w:type="spellStart"/>
      <w:r>
        <w:rPr>
          <w:rFonts w:ascii="Verdana" w:hAnsi="Verdana"/>
          <w:sz w:val="22"/>
          <w:szCs w:val="22"/>
        </w:rPr>
        <w:t>youtube</w:t>
      </w:r>
      <w:proofErr w:type="spellEnd"/>
      <w:r>
        <w:rPr>
          <w:rFonts w:ascii="Verdana" w:hAnsi="Verdana"/>
          <w:sz w:val="22"/>
          <w:szCs w:val="22"/>
        </w:rPr>
        <w:t xml:space="preserve"> de comparación de la Rasberry pi 4 y 5</w:t>
      </w:r>
      <w:r w:rsidR="003978F2">
        <w:rPr>
          <w:rFonts w:ascii="Verdana" w:hAnsi="Verdana"/>
          <w:sz w:val="22"/>
          <w:szCs w:val="22"/>
        </w:rPr>
        <w:t xml:space="preserve"> e</w:t>
      </w:r>
      <w:r>
        <w:rPr>
          <w:rFonts w:ascii="Verdana" w:hAnsi="Verdana"/>
          <w:sz w:val="22"/>
          <w:szCs w:val="22"/>
        </w:rPr>
        <w:t xml:space="preserve"> instalación del SO:</w:t>
      </w:r>
    </w:p>
    <w:p w:rsidR="00073F44" w:rsidRDefault="00460868" w:rsidP="00073F44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hyperlink r:id="rId10" w:history="1">
        <w:r w:rsidR="007845B1" w:rsidRPr="00093C2C">
          <w:rPr>
            <w:rStyle w:val="Hipervnculo"/>
            <w:rFonts w:ascii="Verdana" w:hAnsi="Verdana"/>
            <w:sz w:val="22"/>
            <w:szCs w:val="22"/>
          </w:rPr>
          <w:t>https://www.youtube.com/watch?v=arvCnhpfE-c</w:t>
        </w:r>
      </w:hyperlink>
      <w:r w:rsidR="00073F44">
        <w:rPr>
          <w:rFonts w:ascii="Verdana" w:hAnsi="Verdana"/>
          <w:sz w:val="22"/>
          <w:szCs w:val="22"/>
        </w:rPr>
        <w:t xml:space="preserve"> </w:t>
      </w:r>
    </w:p>
    <w:p w:rsidR="007845B1" w:rsidRDefault="007845B1" w:rsidP="00073F44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7845B1" w:rsidRDefault="007845B1" w:rsidP="00073F44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D957B8" w:rsidRDefault="00270FCA" w:rsidP="007E57D9">
      <w:pPr>
        <w:pStyle w:val="Standard"/>
        <w:spacing w:line="360" w:lineRule="auto"/>
        <w:rPr>
          <w:rFonts w:ascii="Verdana" w:hAnsi="Verdana"/>
          <w:b/>
          <w:color w:val="0070C0"/>
          <w:sz w:val="32"/>
          <w:szCs w:val="32"/>
        </w:rPr>
      </w:pPr>
      <w:r>
        <w:rPr>
          <w:rFonts w:ascii="Verdana" w:hAnsi="Verdana"/>
          <w:b/>
          <w:color w:val="0070C0"/>
          <w:sz w:val="32"/>
          <w:szCs w:val="32"/>
        </w:rPr>
        <w:lastRenderedPageBreak/>
        <w:t>Ingesta de datos de AEMET</w:t>
      </w:r>
      <w:r w:rsidR="007845B1" w:rsidRPr="00CC1640">
        <w:rPr>
          <w:rFonts w:ascii="Verdana" w:hAnsi="Verdana"/>
          <w:b/>
          <w:color w:val="0070C0"/>
          <w:sz w:val="32"/>
          <w:szCs w:val="32"/>
        </w:rPr>
        <w:t>:</w:t>
      </w:r>
    </w:p>
    <w:p w:rsidR="00270FCA" w:rsidRDefault="00270FCA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270FCA">
        <w:rPr>
          <w:rFonts w:ascii="Verdana" w:hAnsi="Verdana"/>
          <w:b/>
          <w:sz w:val="22"/>
          <w:szCs w:val="22"/>
        </w:rPr>
        <w:t>P</w:t>
      </w:r>
      <w:r>
        <w:rPr>
          <w:rFonts w:ascii="Verdana" w:hAnsi="Verdana"/>
          <w:b/>
          <w:sz w:val="22"/>
          <w:szCs w:val="22"/>
        </w:rPr>
        <w:t>a</w:t>
      </w:r>
      <w:r w:rsidRPr="00270FCA">
        <w:rPr>
          <w:rFonts w:ascii="Verdana" w:hAnsi="Verdana"/>
          <w:b/>
          <w:sz w:val="22"/>
          <w:szCs w:val="22"/>
        </w:rPr>
        <w:t>ra</w:t>
      </w:r>
      <w:r>
        <w:rPr>
          <w:rFonts w:ascii="Verdana" w:hAnsi="Verdana"/>
          <w:b/>
          <w:sz w:val="22"/>
          <w:szCs w:val="22"/>
        </w:rPr>
        <w:t xml:space="preserve"> este proyecto vamos a extraer datos de AEMET a través de una pequeña aplicación en Python que se conectará al API de AEMET. Los pasos son los siguientes:</w:t>
      </w:r>
    </w:p>
    <w:p w:rsidR="00270FCA" w:rsidRPr="00270FCA" w:rsidRDefault="00270FCA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7845B1" w:rsidRDefault="00597403" w:rsidP="00597403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Paso 1: Obtención de la API_KEY</w:t>
      </w:r>
    </w:p>
    <w:p w:rsidR="00597403" w:rsidRPr="00597403" w:rsidRDefault="00597403" w:rsidP="00597403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 w:rsidRPr="00597403">
        <w:rPr>
          <w:rFonts w:ascii="Verdana" w:hAnsi="Verdana"/>
          <w:sz w:val="22"/>
          <w:szCs w:val="22"/>
        </w:rPr>
        <w:t>Para conectarse a la API necesitamos que AEMET nos proporcione una API_KEY</w:t>
      </w:r>
      <w:r>
        <w:rPr>
          <w:rFonts w:ascii="Verdana" w:hAnsi="Verdana"/>
          <w:sz w:val="22"/>
          <w:szCs w:val="22"/>
        </w:rPr>
        <w:t xml:space="preserve"> que recibiremos en el mail que le proporcionemos</w:t>
      </w:r>
      <w:r w:rsidRPr="00597403">
        <w:rPr>
          <w:rFonts w:ascii="Verdana" w:hAnsi="Verdana"/>
          <w:sz w:val="22"/>
          <w:szCs w:val="22"/>
        </w:rPr>
        <w:t xml:space="preserve">. </w:t>
      </w:r>
    </w:p>
    <w:p w:rsidR="00597403" w:rsidRDefault="00597403" w:rsidP="00597403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597403" w:rsidRDefault="00460868" w:rsidP="00597403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hyperlink r:id="rId11" w:history="1">
        <w:r w:rsidR="00597403" w:rsidRPr="00B059DF">
          <w:rPr>
            <w:rStyle w:val="Hipervnculo"/>
            <w:rFonts w:ascii="Verdana" w:hAnsi="Verdana"/>
            <w:b/>
            <w:sz w:val="22"/>
            <w:szCs w:val="22"/>
          </w:rPr>
          <w:t>https://opendata.aemet.es/centrodedescargas/altaUsuario</w:t>
        </w:r>
      </w:hyperlink>
    </w:p>
    <w:p w:rsidR="00597403" w:rsidRDefault="00597403" w:rsidP="00597403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597403" w:rsidRDefault="00597403" w:rsidP="00597403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597403">
        <w:rPr>
          <w:rFonts w:ascii="Verdana" w:hAnsi="Verdana"/>
          <w:b/>
          <w:noProof/>
          <w:sz w:val="22"/>
          <w:szCs w:val="22"/>
          <w:lang w:eastAsia="es-ES" w:bidi="ar-SA"/>
        </w:rPr>
        <w:drawing>
          <wp:inline distT="0" distB="0" distL="0" distR="0" wp14:anchorId="0AC41597" wp14:editId="24E918A9">
            <wp:extent cx="5760085" cy="21983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03" w:rsidRPr="007845B1" w:rsidRDefault="00597403" w:rsidP="00597403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7845B1" w:rsidRPr="00F97F64" w:rsidRDefault="00F97F64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F97F64">
        <w:rPr>
          <w:rFonts w:ascii="Verdana" w:hAnsi="Verdana"/>
          <w:b/>
          <w:sz w:val="22"/>
          <w:szCs w:val="22"/>
        </w:rPr>
        <w:t>Documentación de la API</w:t>
      </w:r>
      <w:r>
        <w:rPr>
          <w:rFonts w:ascii="Verdana" w:hAnsi="Verdana"/>
          <w:b/>
          <w:sz w:val="22"/>
          <w:szCs w:val="22"/>
        </w:rPr>
        <w:t>, datos que podemos obtener</w:t>
      </w:r>
      <w:r w:rsidRPr="00F97F64">
        <w:rPr>
          <w:rFonts w:ascii="Verdana" w:hAnsi="Verdana"/>
          <w:b/>
          <w:sz w:val="22"/>
          <w:szCs w:val="22"/>
        </w:rPr>
        <w:t>:</w:t>
      </w:r>
    </w:p>
    <w:p w:rsidR="00F97F64" w:rsidRPr="00F97F64" w:rsidRDefault="00460868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hyperlink r:id="rId13" w:anchor="/predicciones-especificas/Predicci%C3%B3n%20de%20monta%C3%B1a.%20Tiempo%20pasado" w:history="1">
        <w:r w:rsidR="00F97F64" w:rsidRPr="00F97F64">
          <w:rPr>
            <w:rStyle w:val="Hipervnculo"/>
            <w:rFonts w:ascii="Verdana" w:hAnsi="Verdana"/>
            <w:b/>
            <w:sz w:val="22"/>
            <w:szCs w:val="22"/>
          </w:rPr>
          <w:t>https://opendata.aemet.es/dist/index.html?#/predicciones-especificas/Predicci%C3%B3n%20de%20monta%C3%B1a.%20Tiempo%20pasado</w:t>
        </w:r>
      </w:hyperlink>
    </w:p>
    <w:p w:rsidR="00F97F64" w:rsidRDefault="00F97F64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230D9E" w:rsidRDefault="00230D9E">
      <w:pPr>
        <w:rPr>
          <w:rFonts w:ascii="Verdana" w:eastAsia="Segoe UI" w:hAnsi="Verdana" w:cs="Tahoma"/>
          <w:b/>
          <w:color w:val="000000"/>
          <w:kern w:val="3"/>
          <w:lang w:val="es-ES" w:eastAsia="zh-CN" w:bidi="hi-IN"/>
        </w:rPr>
      </w:pPr>
      <w:r>
        <w:rPr>
          <w:rFonts w:ascii="Verdana" w:hAnsi="Verdana"/>
          <w:b/>
        </w:rPr>
        <w:br w:type="page"/>
      </w:r>
    </w:p>
    <w:p w:rsidR="00F97F64" w:rsidRPr="0025527F" w:rsidRDefault="0025527F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bookmarkStart w:id="0" w:name="_GoBack"/>
      <w:bookmarkEnd w:id="0"/>
      <w:r w:rsidRPr="0025527F">
        <w:rPr>
          <w:rFonts w:ascii="Verdana" w:hAnsi="Verdana"/>
          <w:b/>
          <w:sz w:val="22"/>
          <w:szCs w:val="22"/>
        </w:rPr>
        <w:lastRenderedPageBreak/>
        <w:t xml:space="preserve">Paso 2: Crear un programa en Python para hacer una ingesta de datos </w:t>
      </w: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25527F" w:rsidRDefault="00B248CB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Código básico para la obtención de datos que podéis usar (o no)</w:t>
      </w:r>
    </w:p>
    <w:p w:rsidR="00B248CB" w:rsidRDefault="00B248CB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 w:rsidRPr="00B248CB">
        <w:rPr>
          <w:rFonts w:ascii="Verdana" w:hAnsi="Verdana"/>
          <w:noProof/>
          <w:sz w:val="22"/>
          <w:szCs w:val="22"/>
          <w:lang w:eastAsia="es-ES" w:bidi="ar-SA"/>
        </w:rPr>
        <w:drawing>
          <wp:inline distT="0" distB="0" distL="0" distR="0" wp14:anchorId="79FE6688" wp14:editId="1A391AC4">
            <wp:extent cx="5760085" cy="573341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Pensad sobre que vais a querer hacer un análisis, los datos que decidáis </w:t>
      </w:r>
      <w:proofErr w:type="spellStart"/>
      <w:r>
        <w:rPr>
          <w:rFonts w:ascii="Verdana" w:hAnsi="Verdana"/>
          <w:sz w:val="22"/>
          <w:szCs w:val="22"/>
        </w:rPr>
        <w:t>ingestar</w:t>
      </w:r>
      <w:proofErr w:type="spellEnd"/>
      <w:r>
        <w:rPr>
          <w:rFonts w:ascii="Verdana" w:hAnsi="Verdana"/>
          <w:sz w:val="22"/>
          <w:szCs w:val="22"/>
        </w:rPr>
        <w:t xml:space="preserve"> ahora los vais a utilizar durante todo el curso. ¡Así que más vale que sobre que no que falte, no escatiméis, el BIG DATA es así!!</w:t>
      </w: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F0039D" w:rsidRPr="00F0039D" w:rsidRDefault="00F0039D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F0039D">
        <w:rPr>
          <w:rFonts w:ascii="Verdana" w:hAnsi="Verdana"/>
          <w:b/>
          <w:sz w:val="22"/>
          <w:szCs w:val="22"/>
        </w:rPr>
        <w:lastRenderedPageBreak/>
        <w:t xml:space="preserve">Paso 3: Guardar los datos en un </w:t>
      </w:r>
      <w:proofErr w:type="spellStart"/>
      <w:r w:rsidRPr="00F0039D">
        <w:rPr>
          <w:rFonts w:ascii="Verdana" w:hAnsi="Verdana"/>
          <w:b/>
          <w:sz w:val="22"/>
          <w:szCs w:val="22"/>
        </w:rPr>
        <w:t>json</w:t>
      </w:r>
      <w:proofErr w:type="spellEnd"/>
      <w:r w:rsidRPr="00F0039D">
        <w:rPr>
          <w:rFonts w:ascii="Verdana" w:hAnsi="Verdana"/>
          <w:b/>
          <w:sz w:val="22"/>
          <w:szCs w:val="22"/>
        </w:rPr>
        <w:t xml:space="preserve"> o varios </w:t>
      </w:r>
      <w:proofErr w:type="spellStart"/>
      <w:r w:rsidRPr="00F0039D">
        <w:rPr>
          <w:rFonts w:ascii="Verdana" w:hAnsi="Verdana"/>
          <w:b/>
          <w:sz w:val="22"/>
          <w:szCs w:val="22"/>
        </w:rPr>
        <w:t>jsons</w:t>
      </w:r>
      <w:proofErr w:type="spellEnd"/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Los datos </w:t>
      </w:r>
      <w:proofErr w:type="spellStart"/>
      <w:r>
        <w:rPr>
          <w:rFonts w:ascii="Verdana" w:hAnsi="Verdana"/>
          <w:sz w:val="22"/>
          <w:szCs w:val="22"/>
        </w:rPr>
        <w:t>ingestados</w:t>
      </w:r>
      <w:proofErr w:type="spellEnd"/>
      <w:r>
        <w:rPr>
          <w:rFonts w:ascii="Verdana" w:hAnsi="Verdana"/>
          <w:sz w:val="22"/>
          <w:szCs w:val="22"/>
        </w:rPr>
        <w:t xml:space="preserve"> deben guardarse para su posterior tratamiento. Adaptar vuestro programa para crear y guardar los </w:t>
      </w:r>
      <w:proofErr w:type="spellStart"/>
      <w:r>
        <w:rPr>
          <w:rFonts w:ascii="Verdana" w:hAnsi="Verdana"/>
          <w:sz w:val="22"/>
          <w:szCs w:val="22"/>
        </w:rPr>
        <w:t>jsons</w:t>
      </w:r>
      <w:proofErr w:type="spellEnd"/>
      <w:r>
        <w:rPr>
          <w:rFonts w:ascii="Verdana" w:hAnsi="Verdana"/>
          <w:sz w:val="22"/>
          <w:szCs w:val="22"/>
        </w:rPr>
        <w:t>.</w:t>
      </w:r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F0039D" w:rsidRPr="00FB594D" w:rsidRDefault="00FB594D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FB594D">
        <w:rPr>
          <w:rFonts w:ascii="Verdana" w:hAnsi="Verdana"/>
          <w:b/>
          <w:sz w:val="22"/>
          <w:szCs w:val="22"/>
        </w:rPr>
        <w:t xml:space="preserve">Paso 4: Monitoreo </w:t>
      </w:r>
    </w:p>
    <w:p w:rsidR="00FB594D" w:rsidRDefault="00FB594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El programa debe tener manejo de errores y creación de logs</w:t>
      </w:r>
      <w:r w:rsidR="00076B9C">
        <w:rPr>
          <w:rFonts w:ascii="Verdana" w:hAnsi="Verdana"/>
          <w:sz w:val="22"/>
          <w:szCs w:val="22"/>
        </w:rPr>
        <w:t>.</w:t>
      </w:r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1571E2" w:rsidRPr="00CA3CFA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sectPr w:rsidR="001571E2" w:rsidRPr="00CA3CFA" w:rsidSect="00C868C1">
      <w:headerReference w:type="default" r:id="rId15"/>
      <w:footerReference w:type="default" r:id="rId16"/>
      <w:pgSz w:w="11906" w:h="16838"/>
      <w:pgMar w:top="1560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868" w:rsidRDefault="00460868" w:rsidP="00787A50">
      <w:pPr>
        <w:spacing w:after="0" w:line="240" w:lineRule="auto"/>
      </w:pPr>
      <w:r>
        <w:separator/>
      </w:r>
    </w:p>
  </w:endnote>
  <w:endnote w:type="continuationSeparator" w:id="0">
    <w:p w:rsidR="00460868" w:rsidRDefault="00460868" w:rsidP="0078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altName w:val="MS Gothic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7320205"/>
      <w:docPartObj>
        <w:docPartGallery w:val="Page Numbers (Bottom of Page)"/>
        <w:docPartUnique/>
      </w:docPartObj>
    </w:sdtPr>
    <w:sdtEndPr/>
    <w:sdtContent>
      <w:p w:rsidR="006119EE" w:rsidRDefault="006119EE">
        <w:pPr>
          <w:pStyle w:val="Piedepgina"/>
        </w:pPr>
        <w:r w:rsidRPr="00787A50">
          <w:rPr>
            <w:noProof/>
            <w:lang w:val="es-ES" w:eastAsia="es-ES"/>
          </w:rPr>
          <w:drawing>
            <wp:anchor distT="0" distB="0" distL="114300" distR="114300" simplePos="0" relativeHeight="251664384" behindDoc="0" locked="0" layoutInCell="1" allowOverlap="1" wp14:anchorId="64E1910E" wp14:editId="3C86A8FE">
              <wp:simplePos x="0" y="0"/>
              <wp:positionH relativeFrom="column">
                <wp:posOffset>6109970</wp:posOffset>
              </wp:positionH>
              <wp:positionV relativeFrom="paragraph">
                <wp:posOffset>-171450</wp:posOffset>
              </wp:positionV>
              <wp:extent cx="631825" cy="935355"/>
              <wp:effectExtent l="0" t="0" r="0" b="0"/>
              <wp:wrapNone/>
              <wp:docPr id="61" name="Imagen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Imagen 13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825" cy="9353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87A50">
          <w:rPr>
            <w:noProof/>
            <w:lang w:val="es-ES" w:eastAsia="es-ES"/>
          </w:rPr>
          <w:drawing>
            <wp:anchor distT="0" distB="0" distL="114300" distR="114300" simplePos="0" relativeHeight="251665408" behindDoc="0" locked="0" layoutInCell="1" allowOverlap="1" wp14:anchorId="73D7F447" wp14:editId="3EC34958">
              <wp:simplePos x="0" y="0"/>
              <wp:positionH relativeFrom="column">
                <wp:posOffset>5414645</wp:posOffset>
              </wp:positionH>
              <wp:positionV relativeFrom="paragraph">
                <wp:posOffset>-171450</wp:posOffset>
              </wp:positionV>
              <wp:extent cx="631825" cy="935355"/>
              <wp:effectExtent l="0" t="0" r="0" b="0"/>
              <wp:wrapNone/>
              <wp:docPr id="60" name="Imagen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n 14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825" cy="9353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87A50">
          <w:rPr>
            <w:noProof/>
            <w:lang w:val="es-ES" w:eastAsia="es-ES"/>
          </w:rPr>
          <w:drawing>
            <wp:anchor distT="0" distB="0" distL="114300" distR="114300" simplePos="0" relativeHeight="251666432" behindDoc="0" locked="0" layoutInCell="1" allowOverlap="1" wp14:anchorId="6B38DAA9" wp14:editId="7F2970C3">
              <wp:simplePos x="0" y="0"/>
              <wp:positionH relativeFrom="column">
                <wp:posOffset>4691270</wp:posOffset>
              </wp:positionH>
              <wp:positionV relativeFrom="paragraph">
                <wp:posOffset>-171726</wp:posOffset>
              </wp:positionV>
              <wp:extent cx="631825" cy="934720"/>
              <wp:effectExtent l="0" t="0" r="0" b="0"/>
              <wp:wrapNone/>
              <wp:docPr id="59" name="Imagen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Imagen 15"/>
                      <pic:cNvPicPr>
                        <a:picLocks noChangeAspect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825" cy="9347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30D9E" w:rsidRPr="00230D9E">
          <w:rPr>
            <w:noProof/>
            <w:lang w:val="es-ES"/>
          </w:rPr>
          <w:t>5</w:t>
        </w:r>
        <w:r>
          <w:fldChar w:fldCharType="end"/>
        </w:r>
      </w:p>
    </w:sdtContent>
  </w:sdt>
  <w:p w:rsidR="00787A50" w:rsidRDefault="00787A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868" w:rsidRDefault="00460868" w:rsidP="00787A50">
      <w:pPr>
        <w:spacing w:after="0" w:line="240" w:lineRule="auto"/>
      </w:pPr>
      <w:r>
        <w:separator/>
      </w:r>
    </w:p>
  </w:footnote>
  <w:footnote w:type="continuationSeparator" w:id="0">
    <w:p w:rsidR="00460868" w:rsidRDefault="00460868" w:rsidP="00787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FA1" w:rsidRPr="00D8423D" w:rsidRDefault="00786FA1" w:rsidP="00C868C1">
    <w:pPr>
      <w:pStyle w:val="Encabezado"/>
      <w:jc w:val="right"/>
      <w:rPr>
        <w:color w:val="00B0F0"/>
        <w:sz w:val="28"/>
        <w:szCs w:val="28"/>
      </w:rPr>
    </w:pPr>
    <w:r w:rsidRPr="00786FA1">
      <w:rPr>
        <w:noProof/>
        <w:color w:val="00B0F0"/>
        <w:lang w:val="es-ES" w:eastAsia="es-ES"/>
      </w:rPr>
      <w:drawing>
        <wp:anchor distT="0" distB="0" distL="114300" distR="114300" simplePos="0" relativeHeight="251662336" behindDoc="0" locked="0" layoutInCell="1" allowOverlap="1" wp14:anchorId="3C135CC5" wp14:editId="4DDAC5B6">
          <wp:simplePos x="0" y="0"/>
          <wp:positionH relativeFrom="column">
            <wp:posOffset>-279341</wp:posOffset>
          </wp:positionH>
          <wp:positionV relativeFrom="paragraph">
            <wp:posOffset>-265430</wp:posOffset>
          </wp:positionV>
          <wp:extent cx="2120436" cy="531479"/>
          <wp:effectExtent l="0" t="0" r="0" b="2540"/>
          <wp:wrapSquare wrapText="bothSides"/>
          <wp:docPr id="69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36" cy="53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7212">
      <w:rPr>
        <w:color w:val="00B0F0"/>
        <w:sz w:val="52"/>
        <w:szCs w:val="52"/>
      </w:rPr>
      <w:t xml:space="preserve">        </w:t>
    </w:r>
    <w:proofErr w:type="spellStart"/>
    <w:r w:rsidR="009F70B8">
      <w:rPr>
        <w:color w:val="0070C0"/>
        <w:sz w:val="28"/>
        <w:szCs w:val="28"/>
      </w:rPr>
      <w:t>Big</w:t>
    </w:r>
    <w:proofErr w:type="spellEnd"/>
    <w:r w:rsidR="009F70B8">
      <w:rPr>
        <w:color w:val="0070C0"/>
        <w:sz w:val="28"/>
        <w:szCs w:val="28"/>
      </w:rPr>
      <w:t xml:space="preserve"> Data </w:t>
    </w:r>
    <w:proofErr w:type="spellStart"/>
    <w:r w:rsidR="009F70B8">
      <w:rPr>
        <w:color w:val="0070C0"/>
        <w:sz w:val="28"/>
        <w:szCs w:val="28"/>
      </w:rPr>
      <w:t>Aplicado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005D6"/>
    <w:multiLevelType w:val="hybridMultilevel"/>
    <w:tmpl w:val="FFC4A13E"/>
    <w:lvl w:ilvl="0" w:tplc="B4BAEC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42A9D"/>
    <w:multiLevelType w:val="hybridMultilevel"/>
    <w:tmpl w:val="1DD61ED4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AD0956"/>
    <w:multiLevelType w:val="hybridMultilevel"/>
    <w:tmpl w:val="2062D3FC"/>
    <w:lvl w:ilvl="0" w:tplc="DEACEC5C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155" w:hanging="360"/>
      </w:pPr>
    </w:lvl>
    <w:lvl w:ilvl="2" w:tplc="0C0A001B" w:tentative="1">
      <w:start w:val="1"/>
      <w:numFmt w:val="lowerRoman"/>
      <w:lvlText w:val="%3."/>
      <w:lvlJc w:val="right"/>
      <w:pPr>
        <w:ind w:left="1875" w:hanging="180"/>
      </w:pPr>
    </w:lvl>
    <w:lvl w:ilvl="3" w:tplc="0C0A000F" w:tentative="1">
      <w:start w:val="1"/>
      <w:numFmt w:val="decimal"/>
      <w:lvlText w:val="%4."/>
      <w:lvlJc w:val="left"/>
      <w:pPr>
        <w:ind w:left="2595" w:hanging="360"/>
      </w:pPr>
    </w:lvl>
    <w:lvl w:ilvl="4" w:tplc="0C0A0019" w:tentative="1">
      <w:start w:val="1"/>
      <w:numFmt w:val="lowerLetter"/>
      <w:lvlText w:val="%5."/>
      <w:lvlJc w:val="left"/>
      <w:pPr>
        <w:ind w:left="3315" w:hanging="360"/>
      </w:pPr>
    </w:lvl>
    <w:lvl w:ilvl="5" w:tplc="0C0A001B" w:tentative="1">
      <w:start w:val="1"/>
      <w:numFmt w:val="lowerRoman"/>
      <w:lvlText w:val="%6."/>
      <w:lvlJc w:val="right"/>
      <w:pPr>
        <w:ind w:left="4035" w:hanging="180"/>
      </w:pPr>
    </w:lvl>
    <w:lvl w:ilvl="6" w:tplc="0C0A000F" w:tentative="1">
      <w:start w:val="1"/>
      <w:numFmt w:val="decimal"/>
      <w:lvlText w:val="%7."/>
      <w:lvlJc w:val="left"/>
      <w:pPr>
        <w:ind w:left="4755" w:hanging="360"/>
      </w:pPr>
    </w:lvl>
    <w:lvl w:ilvl="7" w:tplc="0C0A0019" w:tentative="1">
      <w:start w:val="1"/>
      <w:numFmt w:val="lowerLetter"/>
      <w:lvlText w:val="%8."/>
      <w:lvlJc w:val="left"/>
      <w:pPr>
        <w:ind w:left="5475" w:hanging="360"/>
      </w:pPr>
    </w:lvl>
    <w:lvl w:ilvl="8" w:tplc="0C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0DAD569A"/>
    <w:multiLevelType w:val="hybridMultilevel"/>
    <w:tmpl w:val="1068AC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65FA4"/>
    <w:multiLevelType w:val="hybridMultilevel"/>
    <w:tmpl w:val="BC1271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30BCD"/>
    <w:multiLevelType w:val="hybridMultilevel"/>
    <w:tmpl w:val="BBA42D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F16E6"/>
    <w:multiLevelType w:val="hybridMultilevel"/>
    <w:tmpl w:val="66008E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26450"/>
    <w:multiLevelType w:val="hybridMultilevel"/>
    <w:tmpl w:val="4F8AC7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9B4721"/>
    <w:multiLevelType w:val="multilevel"/>
    <w:tmpl w:val="17EE6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305201"/>
    <w:multiLevelType w:val="hybridMultilevel"/>
    <w:tmpl w:val="004225E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A215F"/>
    <w:multiLevelType w:val="multilevel"/>
    <w:tmpl w:val="51545C0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1" w15:restartNumberingAfterBreak="0">
    <w:nsid w:val="53424FC4"/>
    <w:multiLevelType w:val="hybridMultilevel"/>
    <w:tmpl w:val="EDEAAE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0D49F6"/>
    <w:multiLevelType w:val="hybridMultilevel"/>
    <w:tmpl w:val="7E2AA0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6C5CF8"/>
    <w:multiLevelType w:val="hybridMultilevel"/>
    <w:tmpl w:val="33084074"/>
    <w:lvl w:ilvl="0" w:tplc="DA1AD50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6463B1"/>
    <w:multiLevelType w:val="hybridMultilevel"/>
    <w:tmpl w:val="7CB815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52980"/>
    <w:multiLevelType w:val="hybridMultilevel"/>
    <w:tmpl w:val="82D48294"/>
    <w:lvl w:ilvl="0" w:tplc="793E9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5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5"/>
  </w:num>
  <w:num w:numId="10">
    <w:abstractNumId w:val="13"/>
  </w:num>
  <w:num w:numId="11">
    <w:abstractNumId w:val="1"/>
  </w:num>
  <w:num w:numId="12">
    <w:abstractNumId w:val="4"/>
  </w:num>
  <w:num w:numId="13">
    <w:abstractNumId w:val="3"/>
  </w:num>
  <w:num w:numId="14">
    <w:abstractNumId w:val="14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50"/>
    <w:rsid w:val="0002439C"/>
    <w:rsid w:val="00034EFC"/>
    <w:rsid w:val="00040F53"/>
    <w:rsid w:val="00063EBD"/>
    <w:rsid w:val="00073F44"/>
    <w:rsid w:val="00076B9C"/>
    <w:rsid w:val="00077DFD"/>
    <w:rsid w:val="00080001"/>
    <w:rsid w:val="000A28EE"/>
    <w:rsid w:val="000A2FE4"/>
    <w:rsid w:val="000A34DE"/>
    <w:rsid w:val="000E463D"/>
    <w:rsid w:val="000F6BA5"/>
    <w:rsid w:val="0013709E"/>
    <w:rsid w:val="001571E2"/>
    <w:rsid w:val="00166B88"/>
    <w:rsid w:val="00191C47"/>
    <w:rsid w:val="001D17CB"/>
    <w:rsid w:val="001D5433"/>
    <w:rsid w:val="00230D9E"/>
    <w:rsid w:val="0025527F"/>
    <w:rsid w:val="00270FCA"/>
    <w:rsid w:val="00285650"/>
    <w:rsid w:val="002A1F5C"/>
    <w:rsid w:val="002B3AC5"/>
    <w:rsid w:val="002D3247"/>
    <w:rsid w:val="002E6975"/>
    <w:rsid w:val="00306244"/>
    <w:rsid w:val="0033215B"/>
    <w:rsid w:val="00334AAF"/>
    <w:rsid w:val="00341919"/>
    <w:rsid w:val="003461A6"/>
    <w:rsid w:val="00366CE0"/>
    <w:rsid w:val="00381DFE"/>
    <w:rsid w:val="003978F2"/>
    <w:rsid w:val="003E2EE3"/>
    <w:rsid w:val="00402B77"/>
    <w:rsid w:val="0041401A"/>
    <w:rsid w:val="0041510D"/>
    <w:rsid w:val="0041678C"/>
    <w:rsid w:val="00460868"/>
    <w:rsid w:val="00485191"/>
    <w:rsid w:val="004D6206"/>
    <w:rsid w:val="00507B57"/>
    <w:rsid w:val="005418E5"/>
    <w:rsid w:val="00544D80"/>
    <w:rsid w:val="00562C98"/>
    <w:rsid w:val="00587CAD"/>
    <w:rsid w:val="00597403"/>
    <w:rsid w:val="005D0105"/>
    <w:rsid w:val="005D62A2"/>
    <w:rsid w:val="0060786E"/>
    <w:rsid w:val="006119EE"/>
    <w:rsid w:val="00640D87"/>
    <w:rsid w:val="00686E97"/>
    <w:rsid w:val="006B3072"/>
    <w:rsid w:val="006C4A40"/>
    <w:rsid w:val="006D766F"/>
    <w:rsid w:val="006D7739"/>
    <w:rsid w:val="007420D7"/>
    <w:rsid w:val="00747AD4"/>
    <w:rsid w:val="0075302A"/>
    <w:rsid w:val="00760337"/>
    <w:rsid w:val="007652C8"/>
    <w:rsid w:val="00766532"/>
    <w:rsid w:val="00767AF7"/>
    <w:rsid w:val="007744E7"/>
    <w:rsid w:val="007845B1"/>
    <w:rsid w:val="00785453"/>
    <w:rsid w:val="00786FA1"/>
    <w:rsid w:val="00787A50"/>
    <w:rsid w:val="007957E9"/>
    <w:rsid w:val="007B19AA"/>
    <w:rsid w:val="007E57D9"/>
    <w:rsid w:val="00820266"/>
    <w:rsid w:val="00836ACE"/>
    <w:rsid w:val="0084491D"/>
    <w:rsid w:val="00890BB0"/>
    <w:rsid w:val="00892295"/>
    <w:rsid w:val="00924B19"/>
    <w:rsid w:val="0093221A"/>
    <w:rsid w:val="009932F6"/>
    <w:rsid w:val="009C49C8"/>
    <w:rsid w:val="009F70B8"/>
    <w:rsid w:val="00A07416"/>
    <w:rsid w:val="00A17212"/>
    <w:rsid w:val="00A245D6"/>
    <w:rsid w:val="00A70482"/>
    <w:rsid w:val="00A82B78"/>
    <w:rsid w:val="00A90ACA"/>
    <w:rsid w:val="00AE5824"/>
    <w:rsid w:val="00B13FE8"/>
    <w:rsid w:val="00B236FC"/>
    <w:rsid w:val="00B248CB"/>
    <w:rsid w:val="00B43C43"/>
    <w:rsid w:val="00B81617"/>
    <w:rsid w:val="00BA676D"/>
    <w:rsid w:val="00C63F05"/>
    <w:rsid w:val="00C868C1"/>
    <w:rsid w:val="00CA19F8"/>
    <w:rsid w:val="00CA3CFA"/>
    <w:rsid w:val="00CC1640"/>
    <w:rsid w:val="00CD66AB"/>
    <w:rsid w:val="00CF7C93"/>
    <w:rsid w:val="00D04071"/>
    <w:rsid w:val="00D27045"/>
    <w:rsid w:val="00D305D3"/>
    <w:rsid w:val="00D8423D"/>
    <w:rsid w:val="00D957B8"/>
    <w:rsid w:val="00DD25E6"/>
    <w:rsid w:val="00DF5DEF"/>
    <w:rsid w:val="00E05E6C"/>
    <w:rsid w:val="00E3618F"/>
    <w:rsid w:val="00E46870"/>
    <w:rsid w:val="00E87387"/>
    <w:rsid w:val="00EB12F8"/>
    <w:rsid w:val="00EC7C65"/>
    <w:rsid w:val="00ED0509"/>
    <w:rsid w:val="00F0039D"/>
    <w:rsid w:val="00F3567B"/>
    <w:rsid w:val="00F42304"/>
    <w:rsid w:val="00F64258"/>
    <w:rsid w:val="00F97F64"/>
    <w:rsid w:val="00FB594D"/>
    <w:rsid w:val="00FD060D"/>
    <w:rsid w:val="00FD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C5186C"/>
  <w15:chartTrackingRefBased/>
  <w15:docId w15:val="{2B869F4B-4607-4B61-8333-3FFA7A0C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u-ES"/>
    </w:rPr>
  </w:style>
  <w:style w:type="paragraph" w:styleId="Ttulo2">
    <w:name w:val="heading 2"/>
    <w:basedOn w:val="Normal"/>
    <w:link w:val="Ttulo2Car"/>
    <w:uiPriority w:val="9"/>
    <w:qFormat/>
    <w:rsid w:val="000A28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5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5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5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5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7A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A50"/>
    <w:rPr>
      <w:lang w:val="eu-ES"/>
    </w:rPr>
  </w:style>
  <w:style w:type="paragraph" w:styleId="Piedepgina">
    <w:name w:val="footer"/>
    <w:basedOn w:val="Normal"/>
    <w:link w:val="PiedepginaCar"/>
    <w:uiPriority w:val="99"/>
    <w:unhideWhenUsed/>
    <w:rsid w:val="00787A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A50"/>
    <w:rPr>
      <w:lang w:val="eu-ES"/>
    </w:rPr>
  </w:style>
  <w:style w:type="paragraph" w:customStyle="1" w:styleId="Standard">
    <w:name w:val="Standard"/>
    <w:rsid w:val="0093221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customStyle="1" w:styleId="PreformattedText">
    <w:name w:val="Preformatted Text"/>
    <w:basedOn w:val="Standard"/>
    <w:rsid w:val="0093221A"/>
    <w:rPr>
      <w:rFonts w:ascii="Liberation Mono" w:eastAsia="NSimSun" w:hAnsi="Liberation Mono" w:cs="Liberation Mono"/>
      <w:sz w:val="20"/>
      <w:szCs w:val="20"/>
    </w:rPr>
  </w:style>
  <w:style w:type="paragraph" w:customStyle="1" w:styleId="Textbody">
    <w:name w:val="Text body"/>
    <w:basedOn w:val="Standard"/>
    <w:rsid w:val="0093221A"/>
    <w:pPr>
      <w:spacing w:after="283" w:line="276" w:lineRule="auto"/>
    </w:pPr>
  </w:style>
  <w:style w:type="paragraph" w:styleId="NormalWeb">
    <w:name w:val="Normal (Web)"/>
    <w:basedOn w:val="Normal"/>
    <w:uiPriority w:val="99"/>
    <w:semiHidden/>
    <w:unhideWhenUsed/>
    <w:rsid w:val="0093221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90AC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0A28EE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table" w:styleId="Tabladecuadrcula1clara-nfasis5">
    <w:name w:val="Grid Table 1 Light Accent 5"/>
    <w:basedOn w:val="Tablanormal"/>
    <w:uiPriority w:val="46"/>
    <w:rsid w:val="000A28E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3-nfasis5">
    <w:name w:val="List Table 3 Accent 5"/>
    <w:basedOn w:val="Tablanormal"/>
    <w:uiPriority w:val="48"/>
    <w:rsid w:val="000A28E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7845B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845B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5B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u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5B1"/>
    <w:rPr>
      <w:rFonts w:asciiTheme="majorHAnsi" w:eastAsiaTheme="majorEastAsia" w:hAnsiTheme="majorHAnsi" w:cstheme="majorBidi"/>
      <w:i/>
      <w:iCs/>
      <w:color w:val="2E74B5" w:themeColor="accent1" w:themeShade="BF"/>
      <w:lang w:val="eu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5B1"/>
    <w:rPr>
      <w:rFonts w:asciiTheme="majorHAnsi" w:eastAsiaTheme="majorEastAsia" w:hAnsiTheme="majorHAnsi" w:cstheme="majorBidi"/>
      <w:color w:val="2E74B5" w:themeColor="accent1" w:themeShade="BF"/>
      <w:lang w:val="eu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5B1"/>
    <w:rPr>
      <w:rFonts w:asciiTheme="majorHAnsi" w:eastAsiaTheme="majorEastAsia" w:hAnsiTheme="majorHAnsi" w:cstheme="majorBidi"/>
      <w:color w:val="1F4D78" w:themeColor="accent1" w:themeShade="7F"/>
      <w:lang w:val="eu-ES"/>
    </w:rPr>
  </w:style>
  <w:style w:type="character" w:styleId="Textoennegrita">
    <w:name w:val="Strong"/>
    <w:basedOn w:val="Fuentedeprrafopredeter"/>
    <w:uiPriority w:val="22"/>
    <w:qFormat/>
    <w:rsid w:val="00A70482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F97F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1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6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0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3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8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8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9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8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7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431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8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9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31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91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98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2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9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62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4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08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90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7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8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2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86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73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5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82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12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27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6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1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6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29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73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2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05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69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9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1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0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30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62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9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9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7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043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pendata.aemet.es/dist/index.html?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pendata.aemet.es/centrodedescargas/altaUsuario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arvCnhpfE-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349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Ainhoa Zugadi Zulueta</dc:creator>
  <cp:keywords/>
  <dc:description/>
  <cp:lastModifiedBy>Ainhoa Zugadi Zulueta</cp:lastModifiedBy>
  <cp:revision>109</cp:revision>
  <cp:lastPrinted>2024-05-29T16:53:00Z</cp:lastPrinted>
  <dcterms:created xsi:type="dcterms:W3CDTF">2024-05-29T10:46:00Z</dcterms:created>
  <dcterms:modified xsi:type="dcterms:W3CDTF">2024-09-08T16:08:00Z</dcterms:modified>
</cp:coreProperties>
</file>