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A7" w:rsidRDefault="00AB3F11" w:rsidP="00AB3F11">
      <w:pPr>
        <w:rPr>
          <w:lang w:val="es-ES"/>
        </w:rPr>
      </w:pPr>
      <w:r w:rsidRPr="00AB3F11">
        <w:rPr>
          <w:b/>
          <w:lang w:val="es-ES"/>
        </w:rPr>
        <w:t>ANEXO I</w:t>
      </w:r>
      <w:r>
        <w:rPr>
          <w:lang w:val="es-ES"/>
        </w:rPr>
        <w:t xml:space="preserve">: </w:t>
      </w:r>
      <w:r w:rsidRPr="00AB3F11">
        <w:rPr>
          <w:lang w:val="es-ES"/>
        </w:rPr>
        <w:t>Norma técnica de infraestructura común de telecomunicaciones para la captación, adaptación y distribución de señales de radiodifusión sonora y televisión, procedentes de emisiones terrestres y de satélite</w:t>
      </w:r>
    </w:p>
    <w:p w:rsidR="00AB3F11" w:rsidRPr="00F61214" w:rsidRDefault="00AB3F11" w:rsidP="00AB3F11">
      <w:pPr>
        <w:rPr>
          <w:b/>
          <w:sz w:val="24"/>
          <w:u w:val="single"/>
          <w:lang w:val="es-ES"/>
        </w:rPr>
      </w:pPr>
      <w:r w:rsidRPr="00F61214">
        <w:rPr>
          <w:b/>
          <w:sz w:val="24"/>
          <w:u w:val="single"/>
          <w:lang w:val="es-ES"/>
        </w:rPr>
        <w:t>ELEMENTOS:</w:t>
      </w:r>
    </w:p>
    <w:p w:rsidR="00AB3F11" w:rsidRDefault="00AB3F11" w:rsidP="00AB3F11">
      <w:pPr>
        <w:rPr>
          <w:lang w:val="es-ES"/>
        </w:rPr>
      </w:pPr>
      <w:r>
        <w:rPr>
          <w:lang w:val="es-ES"/>
        </w:rPr>
        <w:t>1-Conjunto de elementos de captación:</w:t>
      </w:r>
    </w:p>
    <w:p w:rsidR="00AB3F11" w:rsidRDefault="00AB3F11" w:rsidP="00AB3F1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Objetivo:</w:t>
      </w:r>
    </w:p>
    <w:p w:rsidR="00AB3F11" w:rsidRDefault="00AB3F11" w:rsidP="00AB3F1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Compuesto por:</w:t>
      </w:r>
    </w:p>
    <w:p w:rsidR="00AB3F11" w:rsidRDefault="00AB3F11" w:rsidP="00AB3F11">
      <w:pPr>
        <w:rPr>
          <w:lang w:val="es-ES"/>
        </w:rPr>
      </w:pPr>
      <w:r>
        <w:rPr>
          <w:lang w:val="es-ES"/>
        </w:rPr>
        <w:t>2-Equipamiento de cabecera:</w:t>
      </w:r>
    </w:p>
    <w:p w:rsidR="00AB3F11" w:rsidRDefault="00AB3F11" w:rsidP="00AB3F1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Objetivo:</w:t>
      </w:r>
    </w:p>
    <w:p w:rsidR="00AB3F11" w:rsidRDefault="00AB3F11" w:rsidP="00AB3F11">
      <w:pPr>
        <w:rPr>
          <w:lang w:val="es-ES"/>
        </w:rPr>
      </w:pPr>
      <w:r>
        <w:rPr>
          <w:lang w:val="es-ES"/>
        </w:rPr>
        <w:t>3-Red</w:t>
      </w:r>
    </w:p>
    <w:p w:rsidR="00AB3F11" w:rsidRDefault="00AB3F11" w:rsidP="00AB3F1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Objetivo:</w:t>
      </w:r>
    </w:p>
    <w:p w:rsidR="00AB3F11" w:rsidRDefault="00AB3F11" w:rsidP="00AB3F1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3 tramos:</w:t>
      </w:r>
    </w:p>
    <w:p w:rsidR="00AB3F11" w:rsidRDefault="00AB3F11" w:rsidP="00AB3F1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Red de 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… 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Enlaza: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Comienza: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Finaliza</w:t>
      </w:r>
    </w:p>
    <w:p w:rsidR="00AB3F11" w:rsidRDefault="00AB3F11" w:rsidP="00AB3F1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Red de 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… 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Enlaza: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Comienza: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Finaliza</w:t>
      </w:r>
    </w:p>
    <w:p w:rsidR="00AB3F11" w:rsidRDefault="00AB3F11" w:rsidP="00AB3F1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Red de 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Enlaza:</w:t>
      </w:r>
    </w:p>
    <w:p w:rsidR="00AB3F11" w:rsidRDefault="00AB3F11" w:rsidP="00AB3F11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>Configurado en ……</w:t>
      </w:r>
    </w:p>
    <w:p w:rsidR="00AB3F11" w:rsidRPr="00F61214" w:rsidRDefault="00AB3F11" w:rsidP="00AB3F11">
      <w:pPr>
        <w:spacing w:after="0"/>
        <w:rPr>
          <w:b/>
          <w:sz w:val="24"/>
          <w:u w:val="single"/>
          <w:lang w:val="es-ES"/>
        </w:rPr>
      </w:pPr>
      <w:r w:rsidRPr="00F61214">
        <w:rPr>
          <w:b/>
          <w:sz w:val="24"/>
          <w:u w:val="single"/>
          <w:lang w:val="es-ES"/>
        </w:rPr>
        <w:t>DIMENSIONES MÍNIMAS:</w:t>
      </w:r>
    </w:p>
    <w:p w:rsidR="00AB3F11" w:rsidRDefault="00AB3F11" w:rsidP="00AB3F11">
      <w:pPr>
        <w:spacing w:after="0" w:line="240" w:lineRule="auto"/>
        <w:rPr>
          <w:lang w:val="es-ES"/>
        </w:rPr>
      </w:pPr>
      <w:r>
        <w:rPr>
          <w:lang w:val="es-ES"/>
        </w:rPr>
        <w:t>Elementos mínimos:</w:t>
      </w:r>
    </w:p>
    <w:p w:rsidR="00AB3F11" w:rsidRPr="00AB3F11" w:rsidRDefault="00AB3F11" w:rsidP="00AB3F11">
      <w:pPr>
        <w:pStyle w:val="Prrafodelista"/>
        <w:numPr>
          <w:ilvl w:val="0"/>
          <w:numId w:val="3"/>
        </w:numPr>
        <w:spacing w:after="0"/>
        <w:rPr>
          <w:lang w:val="es-ES"/>
        </w:rPr>
      </w:pPr>
    </w:p>
    <w:p w:rsidR="00AB3F11" w:rsidRPr="00AB3F11" w:rsidRDefault="00AB3F11" w:rsidP="00AB3F11">
      <w:pPr>
        <w:pStyle w:val="Prrafodelista"/>
        <w:numPr>
          <w:ilvl w:val="0"/>
          <w:numId w:val="3"/>
        </w:numPr>
        <w:rPr>
          <w:lang w:val="es-ES"/>
        </w:rPr>
      </w:pPr>
    </w:p>
    <w:p w:rsidR="00AB3F11" w:rsidRPr="00AB3F11" w:rsidRDefault="00AB3F11" w:rsidP="00AB3F11">
      <w:pPr>
        <w:pStyle w:val="Prrafodelista"/>
        <w:numPr>
          <w:ilvl w:val="0"/>
          <w:numId w:val="3"/>
        </w:numPr>
        <w:rPr>
          <w:lang w:val="es-ES"/>
        </w:rPr>
      </w:pPr>
    </w:p>
    <w:p w:rsidR="00AB3F11" w:rsidRDefault="00AB3F11" w:rsidP="00AB3F11">
      <w:pPr>
        <w:pStyle w:val="Prrafodelista"/>
        <w:numPr>
          <w:ilvl w:val="0"/>
          <w:numId w:val="3"/>
        </w:numPr>
        <w:rPr>
          <w:lang w:val="es-ES"/>
        </w:rPr>
      </w:pPr>
    </w:p>
    <w:p w:rsidR="00AB3F11" w:rsidRDefault="00AB3F11" w:rsidP="00AB3F11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Elementos de red interior:</w:t>
      </w:r>
    </w:p>
    <w:p w:rsidR="00AB3F11" w:rsidRDefault="00AB3F11" w:rsidP="00AB3F11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Viviendas:</w:t>
      </w:r>
    </w:p>
    <w:p w:rsidR="00AB3F11" w:rsidRDefault="00AB3F11" w:rsidP="00AB3F11">
      <w:pPr>
        <w:pStyle w:val="Prrafodelista"/>
        <w:ind w:left="1440"/>
        <w:rPr>
          <w:lang w:val="es-ES"/>
        </w:rPr>
      </w:pPr>
    </w:p>
    <w:p w:rsidR="00AB3F11" w:rsidRDefault="00AB3F11" w:rsidP="00AB3F11">
      <w:pPr>
        <w:pStyle w:val="Prrafodelista"/>
        <w:ind w:left="1440"/>
        <w:rPr>
          <w:lang w:val="es-ES"/>
        </w:rPr>
      </w:pPr>
    </w:p>
    <w:p w:rsidR="00AB3F11" w:rsidRDefault="00AB3F11" w:rsidP="00AB3F11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Local/oficina:</w:t>
      </w:r>
    </w:p>
    <w:p w:rsidR="00AB3F11" w:rsidRPr="00AB3F11" w:rsidRDefault="00AB3F11" w:rsidP="00AB3F11">
      <w:pPr>
        <w:pStyle w:val="Prrafodelista"/>
        <w:rPr>
          <w:lang w:val="es-ES"/>
        </w:rPr>
      </w:pPr>
    </w:p>
    <w:p w:rsidR="00AB3F11" w:rsidRDefault="00AB3F11" w:rsidP="00AB3F11">
      <w:pPr>
        <w:pStyle w:val="Prrafodelista"/>
        <w:ind w:left="1440"/>
        <w:rPr>
          <w:lang w:val="es-ES"/>
        </w:rPr>
      </w:pPr>
    </w:p>
    <w:p w:rsidR="00AB3F11" w:rsidRPr="00AB3F11" w:rsidRDefault="00AB3F11" w:rsidP="00AB3F11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Estancias comunes:</w:t>
      </w:r>
    </w:p>
    <w:p w:rsidR="00AB3F11" w:rsidRDefault="00AB3F11" w:rsidP="00AB3F11">
      <w:pPr>
        <w:rPr>
          <w:lang w:val="es-ES"/>
        </w:rPr>
      </w:pPr>
    </w:p>
    <w:p w:rsidR="00AB3F11" w:rsidRDefault="00AB3F11" w:rsidP="00AB3F11">
      <w:pPr>
        <w:rPr>
          <w:lang w:val="es-ES"/>
        </w:rPr>
      </w:pPr>
    </w:p>
    <w:p w:rsidR="00AB3F11" w:rsidRPr="00F61214" w:rsidRDefault="00AB3F11" w:rsidP="00AB3F11">
      <w:pPr>
        <w:rPr>
          <w:b/>
          <w:i/>
          <w:sz w:val="28"/>
          <w:lang w:val="es-ES"/>
        </w:rPr>
      </w:pPr>
      <w:r w:rsidRPr="00F61214">
        <w:rPr>
          <w:b/>
          <w:i/>
          <w:sz w:val="28"/>
          <w:lang w:val="es-ES"/>
        </w:rPr>
        <w:lastRenderedPageBreak/>
        <w:t xml:space="preserve">CARACTERÍSTICAS </w:t>
      </w:r>
    </w:p>
    <w:p w:rsidR="00AB3F11" w:rsidRPr="00F61214" w:rsidRDefault="00AB3F11" w:rsidP="00AB3F11">
      <w:pPr>
        <w:rPr>
          <w:b/>
          <w:sz w:val="24"/>
          <w:u w:val="single"/>
          <w:lang w:val="es-ES"/>
        </w:rPr>
      </w:pPr>
      <w:r w:rsidRPr="00F61214">
        <w:rPr>
          <w:b/>
          <w:sz w:val="24"/>
          <w:u w:val="single"/>
          <w:lang w:val="es-ES"/>
        </w:rPr>
        <w:t>GENERALES:</w:t>
      </w:r>
    </w:p>
    <w:p w:rsidR="00AB3F11" w:rsidRDefault="00AB3F11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 xml:space="preserve">Nivel de calidad </w:t>
      </w:r>
      <w:r w:rsidRPr="00AB3F11">
        <w:rPr>
          <w:lang w:val="es-ES"/>
        </w:rPr>
        <w:sym w:font="Wingdings" w:char="F0E0"/>
      </w:r>
      <w:r>
        <w:rPr>
          <w:lang w:val="es-ES"/>
        </w:rPr>
        <w:t xml:space="preserve"> Tabla:</w:t>
      </w:r>
    </w:p>
    <w:p w:rsidR="00AB3F11" w:rsidRDefault="00AB3F11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Re</w:t>
      </w:r>
      <w:r w:rsidR="00934279">
        <w:rPr>
          <w:lang w:val="es-ES"/>
        </w:rPr>
        <w:t>d</w:t>
      </w:r>
      <w:r>
        <w:rPr>
          <w:lang w:val="es-ES"/>
        </w:rPr>
        <w:t xml:space="preserve"> de distribución/dispersión/interior deben permitir </w:t>
      </w:r>
      <w:r w:rsidR="00C205F4">
        <w:rPr>
          <w:lang w:val="es-ES"/>
        </w:rPr>
        <w:t>distribuir la señal entre ……</w:t>
      </w:r>
    </w:p>
    <w:p w:rsidR="00AB3F11" w:rsidRDefault="00934279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En cada uno de los …… cables de las redes (distribución y dispersión) se situarán las señales</w:t>
      </w:r>
      <w:proofErr w:type="gramStart"/>
      <w:r>
        <w:rPr>
          <w:lang w:val="es-ES"/>
        </w:rPr>
        <w:t xml:space="preserve"> ….</w:t>
      </w:r>
      <w:proofErr w:type="gramEnd"/>
      <w:r>
        <w:rPr>
          <w:lang w:val="es-ES"/>
        </w:rPr>
        <w:t>.</w:t>
      </w:r>
    </w:p>
    <w:p w:rsidR="00934279" w:rsidRDefault="00934279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Niveles de intensidad de campo</w:t>
      </w:r>
    </w:p>
    <w:p w:rsidR="00934279" w:rsidRDefault="00934279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 xml:space="preserve">Radiodifusión sonora digital terrestre y televisión digital </w:t>
      </w:r>
      <w:proofErr w:type="gramStart"/>
      <w:r>
        <w:rPr>
          <w:lang w:val="es-ES"/>
        </w:rPr>
        <w:t>terrestre :</w:t>
      </w:r>
      <w:proofErr w:type="gramEnd"/>
      <w:r>
        <w:rPr>
          <w:lang w:val="es-ES"/>
        </w:rPr>
        <w:t xml:space="preserve"> ….. MHz</w:t>
      </w:r>
      <w:proofErr w:type="gramStart"/>
      <w:r>
        <w:rPr>
          <w:lang w:val="es-ES"/>
        </w:rPr>
        <w:t>-….</w:t>
      </w:r>
      <w:proofErr w:type="gramEnd"/>
      <w:r>
        <w:rPr>
          <w:lang w:val="es-ES"/>
        </w:rPr>
        <w:t>. MHz</w:t>
      </w:r>
    </w:p>
    <w:p w:rsidR="00934279" w:rsidRPr="00934279" w:rsidRDefault="00934279" w:rsidP="00F61214">
      <w:pPr>
        <w:spacing w:after="0"/>
        <w:rPr>
          <w:lang w:val="es-ES"/>
        </w:rPr>
      </w:pPr>
      <w:r>
        <w:rPr>
          <w:lang w:val="es-ES"/>
        </w:rPr>
        <w:t>¿Qué frecuencias ocupa el 4</w:t>
      </w:r>
      <w:proofErr w:type="gramStart"/>
      <w:r>
        <w:rPr>
          <w:lang w:val="es-ES"/>
        </w:rPr>
        <w:t>G?¿</w:t>
      </w:r>
      <w:proofErr w:type="gramEnd"/>
      <w:r>
        <w:rPr>
          <w:lang w:val="es-ES"/>
        </w:rPr>
        <w:t>Y el 5G?</w:t>
      </w:r>
    </w:p>
    <w:p w:rsidR="00934279" w:rsidRDefault="00934279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Intensidad de campo</w:t>
      </w:r>
    </w:p>
    <w:p w:rsidR="00934279" w:rsidRDefault="00934279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L</w:t>
      </w:r>
      <w:r w:rsidRPr="00934279">
        <w:rPr>
          <w:lang w:val="es-ES"/>
        </w:rPr>
        <w:t>os proyectos que definan las ICT, incluirán</w:t>
      </w:r>
      <w:r>
        <w:rPr>
          <w:lang w:val="es-ES"/>
        </w:rPr>
        <w:t>:</w:t>
      </w:r>
    </w:p>
    <w:p w:rsidR="00934279" w:rsidRDefault="00934279" w:rsidP="00F61214">
      <w:pPr>
        <w:pStyle w:val="Prrafodelista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Seguridad eléctrica y compatibilidad electromagnética</w:t>
      </w:r>
    </w:p>
    <w:p w:rsidR="00934279" w:rsidRDefault="00934279" w:rsidP="00934279">
      <w:pPr>
        <w:rPr>
          <w:lang w:val="es-ES"/>
        </w:rPr>
      </w:pPr>
    </w:p>
    <w:p w:rsidR="00934279" w:rsidRPr="00F61214" w:rsidRDefault="00934279" w:rsidP="00934279">
      <w:pPr>
        <w:rPr>
          <w:b/>
          <w:sz w:val="24"/>
          <w:u w:val="single"/>
          <w:lang w:val="es-ES"/>
        </w:rPr>
      </w:pPr>
      <w:r w:rsidRPr="00F61214">
        <w:rPr>
          <w:b/>
          <w:sz w:val="24"/>
          <w:u w:val="single"/>
          <w:lang w:val="es-ES"/>
        </w:rPr>
        <w:t>ELEMENTOS DE CAPTACIÓN:</w:t>
      </w:r>
    </w:p>
    <w:p w:rsidR="00934279" w:rsidRDefault="00934279" w:rsidP="00934279">
      <w:pPr>
        <w:rPr>
          <w:lang w:val="es-ES"/>
        </w:rPr>
      </w:pPr>
      <w:r>
        <w:rPr>
          <w:lang w:val="es-ES"/>
        </w:rPr>
        <w:t>Terrestre:</w:t>
      </w:r>
    </w:p>
    <w:p w:rsidR="00934279" w:rsidRDefault="00934279" w:rsidP="00F61214">
      <w:pPr>
        <w:spacing w:after="0"/>
        <w:rPr>
          <w:lang w:val="es-ES"/>
        </w:rPr>
      </w:pPr>
      <w:r>
        <w:rPr>
          <w:lang w:val="es-ES"/>
        </w:rPr>
        <w:tab/>
        <w:t>Materiales resistentes de corrosión</w:t>
      </w:r>
    </w:p>
    <w:p w:rsidR="00934279" w:rsidRDefault="00934279" w:rsidP="00F61214">
      <w:pPr>
        <w:spacing w:after="0"/>
        <w:rPr>
          <w:lang w:val="es-ES"/>
        </w:rPr>
      </w:pPr>
      <w:r>
        <w:rPr>
          <w:lang w:val="es-ES"/>
        </w:rPr>
        <w:tab/>
        <w:t>Entrada de agua impedir o dificultar y evacuar</w:t>
      </w:r>
    </w:p>
    <w:p w:rsidR="00934279" w:rsidRDefault="00934279" w:rsidP="00F61214">
      <w:pPr>
        <w:spacing w:after="0"/>
        <w:rPr>
          <w:lang w:val="es-ES"/>
        </w:rPr>
      </w:pPr>
      <w:r>
        <w:rPr>
          <w:lang w:val="es-ES"/>
        </w:rPr>
        <w:tab/>
        <w:t>Mástiles a tierra con cable de</w:t>
      </w:r>
      <w:proofErr w:type="gramStart"/>
      <w:r>
        <w:rPr>
          <w:lang w:val="es-ES"/>
        </w:rPr>
        <w:t xml:space="preserve"> ….</w:t>
      </w:r>
      <w:proofErr w:type="gramEnd"/>
      <w:r>
        <w:rPr>
          <w:lang w:val="es-ES"/>
        </w:rPr>
        <w:t>. mínimo</w:t>
      </w:r>
    </w:p>
    <w:p w:rsidR="00934279" w:rsidRDefault="00934279" w:rsidP="00F61214">
      <w:pPr>
        <w:spacing w:after="0"/>
        <w:rPr>
          <w:lang w:val="es-ES"/>
        </w:rPr>
      </w:pPr>
      <w:r>
        <w:rPr>
          <w:lang w:val="es-ES"/>
        </w:rPr>
        <w:tab/>
        <w:t>Mástiles de</w:t>
      </w:r>
      <w:proofErr w:type="gramStart"/>
      <w:r>
        <w:rPr>
          <w:lang w:val="es-ES"/>
        </w:rPr>
        <w:t xml:space="preserve"> ….</w:t>
      </w:r>
      <w:proofErr w:type="gramEnd"/>
      <w:r>
        <w:rPr>
          <w:lang w:val="es-ES"/>
        </w:rPr>
        <w:t xml:space="preserve">. </w:t>
      </w:r>
      <w:proofErr w:type="gramStart"/>
      <w:r>
        <w:rPr>
          <w:lang w:val="es-ES"/>
        </w:rPr>
        <w:t>máximo  (</w:t>
      </w:r>
      <w:proofErr w:type="gramEnd"/>
      <w:r>
        <w:rPr>
          <w:lang w:val="es-ES"/>
        </w:rPr>
        <w:t>Si queremos más alto utilizar ….)</w:t>
      </w:r>
    </w:p>
    <w:p w:rsidR="00934279" w:rsidRDefault="00934279" w:rsidP="00F61214">
      <w:pPr>
        <w:spacing w:after="0"/>
        <w:rPr>
          <w:lang w:val="es-ES"/>
        </w:rPr>
      </w:pPr>
      <w:r>
        <w:rPr>
          <w:lang w:val="es-ES"/>
        </w:rPr>
        <w:tab/>
        <w:t xml:space="preserve">Distancia entre mástiles: </w:t>
      </w:r>
    </w:p>
    <w:p w:rsidR="00934279" w:rsidRDefault="00934279" w:rsidP="00F61214">
      <w:pPr>
        <w:spacing w:after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Entre mástil y líneas eléctrica</w:t>
      </w:r>
    </w:p>
    <w:p w:rsidR="00FB149C" w:rsidRDefault="00934279" w:rsidP="00F61214">
      <w:pPr>
        <w:spacing w:after="0"/>
        <w:rPr>
          <w:lang w:val="es-ES"/>
        </w:rPr>
      </w:pPr>
      <w:r>
        <w:rPr>
          <w:lang w:val="es-ES"/>
        </w:rPr>
        <w:tab/>
      </w:r>
      <w:r w:rsidR="00FB149C">
        <w:rPr>
          <w:lang w:val="es-ES"/>
        </w:rPr>
        <w:t xml:space="preserve">Velocidad de viento: </w:t>
      </w:r>
    </w:p>
    <w:p w:rsidR="00934279" w:rsidRDefault="00FB149C" w:rsidP="00F61214">
      <w:pPr>
        <w:spacing w:after="0"/>
        <w:ind w:left="720" w:firstLine="720"/>
        <w:rPr>
          <w:lang w:val="es-ES"/>
        </w:rPr>
      </w:pPr>
      <w:r>
        <w:rPr>
          <w:lang w:val="es-ES"/>
        </w:rPr>
        <w:t>A menos de 20m:</w:t>
      </w:r>
    </w:p>
    <w:p w:rsidR="00FB149C" w:rsidRDefault="00FB149C" w:rsidP="00F61214">
      <w:pPr>
        <w:spacing w:after="0"/>
        <w:ind w:left="720" w:firstLine="720"/>
        <w:rPr>
          <w:lang w:val="es-ES"/>
        </w:rPr>
      </w:pPr>
      <w:r>
        <w:rPr>
          <w:lang w:val="es-ES"/>
        </w:rPr>
        <w:t>A más de 20m:</w:t>
      </w:r>
    </w:p>
    <w:p w:rsidR="00FB149C" w:rsidRDefault="00FB149C" w:rsidP="00FB149C">
      <w:pPr>
        <w:rPr>
          <w:lang w:val="es-ES"/>
        </w:rPr>
      </w:pPr>
      <w:r>
        <w:rPr>
          <w:lang w:val="es-ES"/>
        </w:rPr>
        <w:t>Satélite:</w:t>
      </w:r>
    </w:p>
    <w:p w:rsidR="00FB149C" w:rsidRDefault="00FB149C" w:rsidP="00F61214">
      <w:pPr>
        <w:spacing w:after="0"/>
        <w:rPr>
          <w:lang w:val="es-ES"/>
        </w:rPr>
      </w:pPr>
      <w:r>
        <w:rPr>
          <w:lang w:val="es-ES"/>
        </w:rPr>
        <w:tab/>
        <w:t xml:space="preserve">Velocidad de viento: </w:t>
      </w:r>
    </w:p>
    <w:p w:rsidR="00FB149C" w:rsidRDefault="00FB149C" w:rsidP="00F61214">
      <w:pPr>
        <w:spacing w:after="0"/>
        <w:ind w:left="720" w:firstLine="720"/>
        <w:rPr>
          <w:lang w:val="es-ES"/>
        </w:rPr>
      </w:pPr>
      <w:r>
        <w:rPr>
          <w:lang w:val="es-ES"/>
        </w:rPr>
        <w:t>A menos de 20m:</w:t>
      </w:r>
    </w:p>
    <w:p w:rsidR="00FB149C" w:rsidRDefault="00FB149C" w:rsidP="00F61214">
      <w:pPr>
        <w:spacing w:after="0"/>
        <w:ind w:left="720" w:firstLine="720"/>
        <w:rPr>
          <w:lang w:val="es-ES"/>
        </w:rPr>
      </w:pPr>
      <w:r>
        <w:rPr>
          <w:lang w:val="es-ES"/>
        </w:rPr>
        <w:t>A más de 20m:</w:t>
      </w:r>
    </w:p>
    <w:p w:rsidR="00FB149C" w:rsidRDefault="00FB149C" w:rsidP="00F61214">
      <w:pPr>
        <w:spacing w:after="0"/>
        <w:ind w:left="720"/>
        <w:rPr>
          <w:lang w:val="es-ES"/>
        </w:rPr>
      </w:pPr>
      <w:r>
        <w:rPr>
          <w:lang w:val="es-ES"/>
        </w:rPr>
        <w:t>Deberá permitir la conexión máxima de un conductor de …. Con el sistema de protección general del edificio.</w:t>
      </w:r>
    </w:p>
    <w:p w:rsidR="00FB149C" w:rsidRDefault="00FB149C" w:rsidP="00934279">
      <w:pPr>
        <w:rPr>
          <w:lang w:val="es-ES"/>
        </w:rPr>
      </w:pPr>
      <w:r>
        <w:rPr>
          <w:lang w:val="es-ES"/>
        </w:rPr>
        <w:tab/>
      </w:r>
    </w:p>
    <w:p w:rsidR="00FB149C" w:rsidRPr="00F61214" w:rsidRDefault="00FB149C" w:rsidP="00FB149C">
      <w:pPr>
        <w:rPr>
          <w:b/>
          <w:sz w:val="24"/>
          <w:u w:val="single"/>
          <w:lang w:val="es-ES"/>
        </w:rPr>
      </w:pPr>
      <w:r w:rsidRPr="00F61214">
        <w:rPr>
          <w:b/>
          <w:sz w:val="24"/>
          <w:u w:val="single"/>
          <w:lang w:val="es-ES"/>
        </w:rPr>
        <w:t>ELEMENTOS DE CABECERA:</w:t>
      </w:r>
    </w:p>
    <w:p w:rsidR="00FB149C" w:rsidRDefault="00FB149C" w:rsidP="00FB149C">
      <w:pPr>
        <w:rPr>
          <w:lang w:val="es-ES"/>
        </w:rPr>
      </w:pPr>
      <w:r>
        <w:rPr>
          <w:lang w:val="es-ES"/>
        </w:rPr>
        <w:t>Elementos activos y pasivo para procesar las señales.</w:t>
      </w:r>
    </w:p>
    <w:p w:rsidR="00FB149C" w:rsidRDefault="00FB149C" w:rsidP="00FB149C">
      <w:pPr>
        <w:rPr>
          <w:lang w:val="es-ES"/>
        </w:rPr>
      </w:pPr>
      <w:r>
        <w:rPr>
          <w:lang w:val="es-ES"/>
        </w:rPr>
        <w:t>La diferencia a nivel, a la salida de la cabecera, no serán superior a … dB</w:t>
      </w:r>
    </w:p>
    <w:p w:rsidR="00FB149C" w:rsidRDefault="00FB149C" w:rsidP="00FB149C">
      <w:pPr>
        <w:rPr>
          <w:lang w:val="es-ES"/>
        </w:rPr>
      </w:pPr>
      <w:r>
        <w:rPr>
          <w:lang w:val="es-ES"/>
        </w:rPr>
        <w:t>Prohibido central amplificadora o amplificador banda 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en edificios con menos de 30 tomas.</w:t>
      </w:r>
    </w:p>
    <w:p w:rsidR="00FB149C" w:rsidRPr="00F61214" w:rsidRDefault="00F61214" w:rsidP="00F61214">
      <w:pPr>
        <w:spacing w:after="0"/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>RED</w:t>
      </w:r>
    </w:p>
    <w:p w:rsidR="00FB149C" w:rsidRPr="00FB149C" w:rsidRDefault="00FB149C" w:rsidP="00F61214">
      <w:pPr>
        <w:spacing w:after="0"/>
        <w:rPr>
          <w:lang w:val="es-ES"/>
        </w:rPr>
      </w:pPr>
      <w:r>
        <w:rPr>
          <w:lang w:val="es-ES"/>
        </w:rPr>
        <w:t>TABLAS</w:t>
      </w:r>
    </w:p>
    <w:p w:rsidR="00F61214" w:rsidRDefault="00F61214" w:rsidP="00F61214">
      <w:pPr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>CABLES</w:t>
      </w:r>
    </w:p>
    <w:p w:rsidR="00E25A1F" w:rsidRPr="00E25A1F" w:rsidRDefault="00E25A1F" w:rsidP="00F61214">
      <w:pPr>
        <w:rPr>
          <w:b/>
          <w:sz w:val="36"/>
          <w:u w:val="single"/>
          <w:lang w:val="es-ES"/>
        </w:rPr>
      </w:pPr>
      <w:r w:rsidRPr="00E25A1F">
        <w:rPr>
          <w:b/>
          <w:sz w:val="36"/>
          <w:u w:val="single"/>
          <w:lang w:val="es-ES"/>
        </w:rPr>
        <w:lastRenderedPageBreak/>
        <w:t>Tema 5.1: Componentes de un sistema de recepción de TV</w:t>
      </w:r>
    </w:p>
    <w:p w:rsidR="00FE1957" w:rsidRDefault="00FE1957" w:rsidP="00F61214">
      <w:pPr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>CAPTADOR DE SEÑALES</w:t>
      </w:r>
    </w:p>
    <w:p w:rsidR="00FE1957" w:rsidRDefault="00FE1957" w:rsidP="00F61214">
      <w:pPr>
        <w:rPr>
          <w:sz w:val="24"/>
          <w:lang w:val="es-ES"/>
        </w:rPr>
      </w:pPr>
      <w:r w:rsidRPr="00FE1957">
        <w:rPr>
          <w:sz w:val="24"/>
          <w:lang w:val="es-ES"/>
        </w:rPr>
        <w:t>¿Cuáles son las características de las antenas?</w:t>
      </w: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  <w:r>
        <w:rPr>
          <w:sz w:val="24"/>
          <w:lang w:val="es-ES"/>
        </w:rPr>
        <w:t>Dibuja y explica un diagrama de radiación:</w:t>
      </w: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  <w:r>
        <w:rPr>
          <w:sz w:val="24"/>
          <w:lang w:val="es-ES"/>
        </w:rPr>
        <w:t xml:space="preserve">Entender el </w:t>
      </w:r>
      <w:proofErr w:type="spellStart"/>
      <w:r>
        <w:rPr>
          <w:sz w:val="24"/>
          <w:lang w:val="es-ES"/>
        </w:rPr>
        <w:t>jemplo</w:t>
      </w:r>
      <w:proofErr w:type="spellEnd"/>
      <w:r>
        <w:rPr>
          <w:sz w:val="24"/>
          <w:lang w:val="es-ES"/>
        </w:rPr>
        <w:t>: curva de respuesta de frecuencia de una antena</w:t>
      </w: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  <w:r>
        <w:rPr>
          <w:sz w:val="24"/>
          <w:lang w:val="es-ES"/>
        </w:rPr>
        <w:t>¿Nombra un tipo de antena dependiendo de su uso?</w:t>
      </w: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  <w:r>
        <w:rPr>
          <w:sz w:val="24"/>
          <w:lang w:val="es-ES"/>
        </w:rPr>
        <w:t>¿Cuál es la longitud de un dipolo para recibir la señal de TV considerando una frecuencia central de aproximadamente de 600MHz?</w:t>
      </w: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  <w:r>
        <w:rPr>
          <w:sz w:val="24"/>
          <w:lang w:val="es-ES"/>
        </w:rPr>
        <w:t>¿Características de los preamplificadores?</w:t>
      </w:r>
    </w:p>
    <w:p w:rsidR="00FE1957" w:rsidRDefault="00FE1957" w:rsidP="00FE1957">
      <w:pPr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>EQUIPO DE CABEZA</w:t>
      </w: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>¿Tipos de amplificador?</w:t>
      </w: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>Explicar:</w:t>
      </w: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ab/>
        <w:t>Mezclador</w:t>
      </w: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ab/>
        <w:t>Filtros</w:t>
      </w: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ab/>
        <w:t>Atenuadores</w:t>
      </w: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ab/>
        <w:t xml:space="preserve">Procesadores de canal o </w:t>
      </w:r>
      <w:proofErr w:type="spellStart"/>
      <w:r>
        <w:rPr>
          <w:sz w:val="24"/>
          <w:lang w:val="es-ES"/>
        </w:rPr>
        <w:t>convensor</w:t>
      </w:r>
      <w:proofErr w:type="spellEnd"/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ab/>
        <w:t>Modulador</w:t>
      </w: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ab/>
      </w:r>
      <w:proofErr w:type="spellStart"/>
      <w:r>
        <w:rPr>
          <w:sz w:val="24"/>
          <w:lang w:val="es-ES"/>
        </w:rPr>
        <w:t>Transmodulador</w:t>
      </w:r>
      <w:proofErr w:type="spellEnd"/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ab/>
        <w:t>Fuente de alimentación</w:t>
      </w:r>
    </w:p>
    <w:p w:rsidR="00FE1957" w:rsidRDefault="00FE1957" w:rsidP="00FE1957">
      <w:pPr>
        <w:rPr>
          <w:sz w:val="24"/>
          <w:lang w:val="es-ES"/>
        </w:rPr>
      </w:pPr>
    </w:p>
    <w:p w:rsidR="00FE1957" w:rsidRDefault="00FE1957" w:rsidP="00FE1957">
      <w:pPr>
        <w:rPr>
          <w:sz w:val="24"/>
          <w:lang w:val="es-ES"/>
        </w:rPr>
      </w:pPr>
      <w:r>
        <w:rPr>
          <w:sz w:val="24"/>
          <w:lang w:val="es-ES"/>
        </w:rPr>
        <w:t>Realiza el diseño de la fuente de alimentación del sistema de amplificación con los siguientes amplificadores: FM(60mA), DAB (</w:t>
      </w:r>
      <w:r>
        <w:rPr>
          <w:sz w:val="24"/>
          <w:lang w:val="es-ES"/>
        </w:rPr>
        <w:t>60mA</w:t>
      </w:r>
      <w:r>
        <w:rPr>
          <w:sz w:val="24"/>
          <w:lang w:val="es-ES"/>
        </w:rPr>
        <w:t xml:space="preserve">) y 6 </w:t>
      </w:r>
      <w:proofErr w:type="spellStart"/>
      <w:r>
        <w:rPr>
          <w:sz w:val="24"/>
          <w:lang w:val="es-ES"/>
        </w:rPr>
        <w:t>monocanales</w:t>
      </w:r>
      <w:proofErr w:type="spellEnd"/>
      <w:r>
        <w:rPr>
          <w:sz w:val="24"/>
          <w:lang w:val="es-ES"/>
        </w:rPr>
        <w:t xml:space="preserve"> de UHF (70mA)</w:t>
      </w:r>
    </w:p>
    <w:p w:rsidR="00FE1957" w:rsidRDefault="00FE1957" w:rsidP="00FE1957">
      <w:pPr>
        <w:rPr>
          <w:sz w:val="24"/>
          <w:lang w:val="es-ES"/>
        </w:rPr>
      </w:pPr>
    </w:p>
    <w:p w:rsidR="003F563E" w:rsidRDefault="003F563E" w:rsidP="003F563E">
      <w:pPr>
        <w:rPr>
          <w:b/>
          <w:sz w:val="24"/>
          <w:u w:val="single"/>
          <w:lang w:val="es-ES"/>
        </w:rPr>
      </w:pPr>
      <w:bookmarkStart w:id="0" w:name="_GoBack"/>
      <w:bookmarkEnd w:id="0"/>
      <w:r>
        <w:rPr>
          <w:b/>
          <w:sz w:val="24"/>
          <w:u w:val="single"/>
          <w:lang w:val="es-ES"/>
        </w:rPr>
        <w:lastRenderedPageBreak/>
        <w:t>RED DE DISTRIBUCIÓN:</w:t>
      </w:r>
    </w:p>
    <w:p w:rsidR="003F563E" w:rsidRDefault="003F563E" w:rsidP="003F563E">
      <w:pPr>
        <w:rPr>
          <w:sz w:val="24"/>
          <w:lang w:val="es-ES"/>
        </w:rPr>
      </w:pPr>
      <w:r>
        <w:rPr>
          <w:sz w:val="24"/>
          <w:lang w:val="es-ES"/>
        </w:rPr>
        <w:t xml:space="preserve">Elementos: </w:t>
      </w:r>
    </w:p>
    <w:p w:rsidR="003F563E" w:rsidRDefault="003F563E" w:rsidP="003F563E">
      <w:pPr>
        <w:rPr>
          <w:sz w:val="24"/>
          <w:lang w:val="es-ES"/>
        </w:rPr>
      </w:pPr>
      <w:r>
        <w:rPr>
          <w:sz w:val="24"/>
          <w:lang w:val="es-ES"/>
        </w:rPr>
        <w:tab/>
        <w:t>Distribuidor</w:t>
      </w:r>
    </w:p>
    <w:p w:rsidR="003F563E" w:rsidRDefault="003F563E" w:rsidP="003F563E">
      <w:pPr>
        <w:rPr>
          <w:sz w:val="24"/>
          <w:lang w:val="es-ES"/>
        </w:rPr>
      </w:pPr>
      <w:r>
        <w:rPr>
          <w:sz w:val="24"/>
          <w:lang w:val="es-ES"/>
        </w:rPr>
        <w:tab/>
        <w:t>Repetidores</w:t>
      </w:r>
    </w:p>
    <w:p w:rsidR="003F563E" w:rsidRDefault="003F563E" w:rsidP="003F563E">
      <w:pPr>
        <w:rPr>
          <w:sz w:val="24"/>
          <w:lang w:val="es-ES"/>
        </w:rPr>
      </w:pPr>
      <w:r>
        <w:rPr>
          <w:sz w:val="24"/>
          <w:lang w:val="es-ES"/>
        </w:rPr>
        <w:tab/>
        <w:t>Tomas de usuario</w:t>
      </w:r>
    </w:p>
    <w:p w:rsidR="003F563E" w:rsidRDefault="003F563E" w:rsidP="003F563E">
      <w:pPr>
        <w:rPr>
          <w:b/>
          <w:sz w:val="24"/>
          <w:u w:val="single"/>
          <w:lang w:val="es-ES"/>
        </w:rPr>
      </w:pPr>
      <w:r>
        <w:rPr>
          <w:sz w:val="24"/>
          <w:lang w:val="es-ES"/>
        </w:rPr>
        <w:tab/>
        <w:t>PAU</w:t>
      </w: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</w:p>
    <w:p w:rsidR="00FE1957" w:rsidRDefault="00FE1957" w:rsidP="00F61214">
      <w:pPr>
        <w:rPr>
          <w:sz w:val="24"/>
          <w:lang w:val="es-ES"/>
        </w:rPr>
      </w:pPr>
    </w:p>
    <w:p w:rsidR="00FE1957" w:rsidRPr="00FE1957" w:rsidRDefault="00FE1957" w:rsidP="00F61214">
      <w:pPr>
        <w:rPr>
          <w:sz w:val="24"/>
          <w:lang w:val="es-ES"/>
        </w:rPr>
      </w:pPr>
    </w:p>
    <w:sectPr w:rsidR="00FE1957" w:rsidRPr="00FE1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2A2"/>
    <w:multiLevelType w:val="hybridMultilevel"/>
    <w:tmpl w:val="41F4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84C"/>
    <w:multiLevelType w:val="hybridMultilevel"/>
    <w:tmpl w:val="D27A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7059B"/>
    <w:multiLevelType w:val="hybridMultilevel"/>
    <w:tmpl w:val="A08E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44F4C"/>
    <w:multiLevelType w:val="hybridMultilevel"/>
    <w:tmpl w:val="41F4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11"/>
    <w:rsid w:val="00113FA7"/>
    <w:rsid w:val="003F563E"/>
    <w:rsid w:val="00934279"/>
    <w:rsid w:val="00AB3F11"/>
    <w:rsid w:val="00C205F4"/>
    <w:rsid w:val="00E25A1F"/>
    <w:rsid w:val="00F61214"/>
    <w:rsid w:val="00FB149C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9580"/>
  <w15:chartTrackingRefBased/>
  <w15:docId w15:val="{AC2BAD39-AB95-4246-A6BB-74FE0DA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PCPruebas</dc:creator>
  <cp:keywords/>
  <dc:description/>
  <cp:lastModifiedBy>PCPruebas</cp:lastModifiedBy>
  <cp:revision>4</cp:revision>
  <dcterms:created xsi:type="dcterms:W3CDTF">2024-02-14T15:21:00Z</dcterms:created>
  <dcterms:modified xsi:type="dcterms:W3CDTF">2024-02-14T16:57:00Z</dcterms:modified>
</cp:coreProperties>
</file>